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CF" w:rsidRPr="00D23FCF" w:rsidRDefault="004A1050" w:rsidP="00D23FCF">
      <w:pPr>
        <w:pStyle w:val="a4"/>
        <w:spacing w:before="270" w:beforeAutospacing="0" w:line="288" w:lineRule="atLeast"/>
        <w:ind w:left="270" w:right="-1"/>
        <w:jc w:val="both"/>
        <w:rPr>
          <w:sz w:val="36"/>
          <w:szCs w:val="36"/>
        </w:rPr>
      </w:pPr>
      <w:r w:rsidRPr="004A1050">
        <w:rPr>
          <w:b/>
          <w:sz w:val="32"/>
          <w:szCs w:val="32"/>
        </w:rPr>
        <w:t xml:space="preserve">Задание для  2  курса  ОРГАНИЧЕСКАЯ </w:t>
      </w:r>
      <w:r>
        <w:rPr>
          <w:b/>
          <w:sz w:val="32"/>
          <w:szCs w:val="32"/>
        </w:rPr>
        <w:t xml:space="preserve">  </w:t>
      </w:r>
      <w:r w:rsidRPr="004A1050">
        <w:rPr>
          <w:b/>
          <w:sz w:val="32"/>
          <w:szCs w:val="32"/>
        </w:rPr>
        <w:t xml:space="preserve">ХИМИЯ  5ПНГ81, </w:t>
      </w:r>
    </w:p>
    <w:p w:rsidR="002C2C15" w:rsidRPr="004A1050" w:rsidRDefault="004A1050">
      <w:pPr>
        <w:rPr>
          <w:rFonts w:ascii="Times New Roman" w:hAnsi="Times New Roman" w:cs="Times New Roman"/>
          <w:b/>
          <w:sz w:val="32"/>
          <w:szCs w:val="32"/>
        </w:rPr>
      </w:pPr>
      <w:r w:rsidRPr="004A1050">
        <w:rPr>
          <w:rFonts w:ascii="Times New Roman" w:hAnsi="Times New Roman" w:cs="Times New Roman"/>
          <w:b/>
          <w:sz w:val="32"/>
          <w:szCs w:val="32"/>
        </w:rPr>
        <w:t>5ПНГ82</w:t>
      </w:r>
    </w:p>
    <w:p w:rsidR="004A1050" w:rsidRDefault="004A1050" w:rsidP="00353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 «Химические  свойства   фенолов»</w:t>
      </w:r>
    </w:p>
    <w:p w:rsidR="004A1050" w:rsidRDefault="004A1050" w:rsidP="00353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Цель: Повторить   свойства  одноатомных спиртов,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многатомных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спиртов,  и изучить  свойства  фенолов. Выявить специфичные особенности </w:t>
      </w:r>
    </w:p>
    <w:p w:rsidR="004A1050" w:rsidRDefault="004A1050" w:rsidP="00353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Материал  готовить по  учебнику  Захаровой с</w:t>
      </w:r>
      <w:r w:rsidR="00B942BB">
        <w:rPr>
          <w:rFonts w:ascii="Times New Roman" w:hAnsi="Times New Roman" w:cs="Times New Roman"/>
          <w:sz w:val="32"/>
          <w:szCs w:val="32"/>
        </w:rPr>
        <w:t>тр</w:t>
      </w:r>
      <w:r>
        <w:rPr>
          <w:rFonts w:ascii="Times New Roman" w:hAnsi="Times New Roman" w:cs="Times New Roman"/>
          <w:sz w:val="32"/>
          <w:szCs w:val="32"/>
        </w:rPr>
        <w:t>аницы: 134-139</w:t>
      </w:r>
    </w:p>
    <w:p w:rsidR="004A1050" w:rsidRDefault="004A1050" w:rsidP="00353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942BB">
        <w:rPr>
          <w:rFonts w:ascii="Times New Roman" w:hAnsi="Times New Roman" w:cs="Times New Roman"/>
          <w:sz w:val="32"/>
          <w:szCs w:val="32"/>
        </w:rPr>
        <w:t>146-148: 152-160</w:t>
      </w:r>
    </w:p>
    <w:p w:rsidR="00B942BB" w:rsidRDefault="00B942BB" w:rsidP="00353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законспектировать материал</w:t>
      </w:r>
    </w:p>
    <w:p w:rsidR="00B942BB" w:rsidRDefault="00B942BB" w:rsidP="00353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Ответ письменно  на вопросы 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 165  № вопросов 1-7,9</w:t>
      </w:r>
    </w:p>
    <w:p w:rsidR="00B942BB" w:rsidRDefault="00B942BB" w:rsidP="00353E7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Задание высылаются пока на почту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высланные  работы  студентов считается  как</w:t>
      </w:r>
      <w:r w:rsidRPr="00B942BB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B942BB">
        <w:rPr>
          <w:rFonts w:ascii="Times New Roman" w:hAnsi="Times New Roman" w:cs="Times New Roman"/>
          <w:sz w:val="72"/>
          <w:szCs w:val="72"/>
        </w:rPr>
        <w:t>нб</w:t>
      </w:r>
      <w:proofErr w:type="spellEnd"/>
    </w:p>
    <w:p w:rsidR="00B942BB" w:rsidRDefault="00B942BB" w:rsidP="00353E7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B942BB" w:rsidRDefault="00B942BB" w:rsidP="00B942BB">
      <w:pPr>
        <w:rPr>
          <w:rFonts w:ascii="Times New Roman" w:hAnsi="Times New Roman" w:cs="Times New Roman"/>
          <w:b/>
          <w:sz w:val="32"/>
          <w:szCs w:val="32"/>
        </w:rPr>
      </w:pPr>
      <w:r w:rsidRPr="004A1050">
        <w:rPr>
          <w:rFonts w:ascii="Times New Roman" w:hAnsi="Times New Roman" w:cs="Times New Roman"/>
          <w:b/>
          <w:sz w:val="32"/>
          <w:szCs w:val="32"/>
        </w:rPr>
        <w:t xml:space="preserve">Задание для  2  курса  </w:t>
      </w:r>
      <w:r>
        <w:rPr>
          <w:rFonts w:ascii="Times New Roman" w:hAnsi="Times New Roman" w:cs="Times New Roman"/>
          <w:b/>
          <w:sz w:val="32"/>
          <w:szCs w:val="32"/>
        </w:rPr>
        <w:t>АНАЛИТ</w:t>
      </w:r>
      <w:r w:rsidRPr="004A1050">
        <w:rPr>
          <w:rFonts w:ascii="Times New Roman" w:hAnsi="Times New Roman" w:cs="Times New Roman"/>
          <w:b/>
          <w:sz w:val="32"/>
          <w:szCs w:val="32"/>
        </w:rPr>
        <w:t xml:space="preserve">ИЧЕСКАЯ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A1050">
        <w:rPr>
          <w:rFonts w:ascii="Times New Roman" w:hAnsi="Times New Roman" w:cs="Times New Roman"/>
          <w:b/>
          <w:sz w:val="32"/>
          <w:szCs w:val="32"/>
        </w:rPr>
        <w:t>ХИМИЯ  5ПНГ81, 5ПНГ82</w:t>
      </w:r>
    </w:p>
    <w:p w:rsidR="00B942BB" w:rsidRDefault="00B942BB" w:rsidP="00B942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Тема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Ионометрия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678BA">
        <w:rPr>
          <w:rFonts w:ascii="Times New Roman" w:hAnsi="Times New Roman" w:cs="Times New Roman"/>
          <w:sz w:val="36"/>
          <w:szCs w:val="36"/>
        </w:rPr>
        <w:t>(потенциометрическое  титрование</w:t>
      </w:r>
      <w:r>
        <w:rPr>
          <w:rFonts w:ascii="Times New Roman" w:hAnsi="Times New Roman" w:cs="Times New Roman"/>
          <w:sz w:val="36"/>
          <w:szCs w:val="36"/>
        </w:rPr>
        <w:t>»</w:t>
      </w:r>
      <w:proofErr w:type="gramEnd"/>
    </w:p>
    <w:p w:rsidR="00353E70" w:rsidRDefault="00353E70" w:rsidP="00B942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Цель: изучить сущность метода, теоретические основы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применение  </w:t>
      </w:r>
    </w:p>
    <w:p w:rsidR="00D23FCF" w:rsidRDefault="00D23FCF" w:rsidP="00B942B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Лекционный материал</w:t>
      </w:r>
    </w:p>
    <w:p w:rsidR="00D23FCF" w:rsidRDefault="004A4B01" w:rsidP="00B942BB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D23FCF" w:rsidRPr="00204899">
          <w:rPr>
            <w:rStyle w:val="a3"/>
            <w:rFonts w:ascii="Times New Roman" w:hAnsi="Times New Roman" w:cs="Times New Roman"/>
            <w:sz w:val="36"/>
            <w:szCs w:val="36"/>
          </w:rPr>
          <w:t>https://studizba.com/files/show/presentation/5879-lekciya_5_ionometriya.html</w:t>
        </w:r>
      </w:hyperlink>
    </w:p>
    <w:p w:rsidR="00D23FCF" w:rsidRDefault="00D23FCF" w:rsidP="00B942BB">
      <w:pPr>
        <w:rPr>
          <w:rFonts w:ascii="inherit" w:hAnsi="inherit"/>
          <w:color w:val="353535"/>
          <w:shd w:val="clear" w:color="auto" w:fill="FFFFFF"/>
        </w:rPr>
      </w:pPr>
      <w:r>
        <w:rPr>
          <w:rFonts w:ascii="inherit" w:hAnsi="inherit"/>
          <w:color w:val="353535"/>
          <w:shd w:val="clear" w:color="auto" w:fill="FFFFFF"/>
        </w:rPr>
        <w:t xml:space="preserve">  </w:t>
      </w:r>
      <w:proofErr w:type="spellStart"/>
      <w:r>
        <w:rPr>
          <w:rFonts w:ascii="inherit" w:hAnsi="inherit"/>
          <w:color w:val="353535"/>
          <w:shd w:val="clear" w:color="auto" w:fill="FFFFFF"/>
        </w:rPr>
        <w:t>Лекция__ионометрия</w:t>
      </w:r>
      <w:proofErr w:type="spellEnd"/>
      <w:r>
        <w:rPr>
          <w:rFonts w:ascii="inherit" w:hAnsi="inherit"/>
          <w:color w:val="353535"/>
          <w:shd w:val="clear" w:color="auto" w:fill="FFFFFF"/>
        </w:rPr>
        <w:t xml:space="preserve"> (Лекции по электрохимии) Лекции по электрохимии 49 Описание презентации Файл "Лекция_5_ионометрия" внутри архива находится в папке "Лекции по электрохимии". Презентация из архива "Лекции по электрохимии", который расположен в категории "лекции и семинары". Всё это находится в предмете "электрохимия" из третьего семестра, которые можно найти в файловом архиве МГУ им. Ломоносова. Не смотря на прямую связь этого архива с МГУ им. Ломоносова, его также можно найти и в других разделах.</w:t>
      </w:r>
      <w:proofErr w:type="gramStart"/>
      <w:r>
        <w:rPr>
          <w:rFonts w:ascii="inherit" w:hAnsi="inherit"/>
          <w:color w:val="353535"/>
          <w:shd w:val="clear" w:color="auto" w:fill="FFFFFF"/>
        </w:rPr>
        <w:t xml:space="preserve"> .</w:t>
      </w:r>
      <w:proofErr w:type="gramEnd"/>
      <w:r>
        <w:rPr>
          <w:rFonts w:ascii="inherit" w:hAnsi="inherit"/>
          <w:color w:val="353535"/>
          <w:shd w:val="clear" w:color="auto" w:fill="FFFFFF"/>
        </w:rPr>
        <w:t xml:space="preserve"> </w:t>
      </w:r>
      <w:r>
        <w:rPr>
          <w:rFonts w:ascii="Arial" w:hAnsi="Arial" w:cs="Arial"/>
          <w:color w:val="353535"/>
          <w:sz w:val="25"/>
          <w:szCs w:val="25"/>
        </w:rPr>
        <w:br/>
      </w:r>
      <w:r>
        <w:rPr>
          <w:rFonts w:ascii="Arial" w:hAnsi="Arial" w:cs="Arial"/>
          <w:color w:val="353535"/>
          <w:sz w:val="25"/>
          <w:szCs w:val="25"/>
        </w:rPr>
        <w:br/>
      </w:r>
      <w:r>
        <w:rPr>
          <w:rFonts w:ascii="inherit" w:hAnsi="inherit"/>
          <w:color w:val="353535"/>
          <w:shd w:val="clear" w:color="auto" w:fill="FFFFFF"/>
        </w:rPr>
        <w:t xml:space="preserve">Источник: </w:t>
      </w:r>
      <w:hyperlink r:id="rId5" w:history="1">
        <w:r>
          <w:rPr>
            <w:rStyle w:val="a3"/>
            <w:rFonts w:ascii="inherit" w:hAnsi="inherit"/>
            <w:color w:val="5E81A8"/>
            <w:u w:val="none"/>
            <w:bdr w:val="none" w:sz="0" w:space="0" w:color="auto" w:frame="1"/>
          </w:rPr>
          <w:t>https://studizba.com/files/show/presentation/5879-lekciya_5_ionometriya.html</w:t>
        </w:r>
      </w:hyperlink>
      <w:r>
        <w:rPr>
          <w:rFonts w:ascii="Arial" w:hAnsi="Arial" w:cs="Arial"/>
          <w:color w:val="353535"/>
          <w:sz w:val="25"/>
          <w:szCs w:val="25"/>
        </w:rPr>
        <w:br/>
      </w:r>
      <w:r>
        <w:rPr>
          <w:rFonts w:ascii="inherit" w:hAnsi="inherit"/>
          <w:color w:val="353535"/>
          <w:shd w:val="clear" w:color="auto" w:fill="FFFFFF"/>
        </w:rPr>
        <w:t xml:space="preserve">© </w:t>
      </w:r>
      <w:proofErr w:type="spellStart"/>
      <w:r>
        <w:rPr>
          <w:rFonts w:ascii="inherit" w:hAnsi="inherit"/>
          <w:color w:val="353535"/>
          <w:shd w:val="clear" w:color="auto" w:fill="FFFFFF"/>
        </w:rPr>
        <w:t>СтудИзба</w:t>
      </w:r>
      <w:proofErr w:type="spellEnd"/>
    </w:p>
    <w:p w:rsidR="00D23FCF" w:rsidRPr="00D23FCF" w:rsidRDefault="00D23FCF" w:rsidP="00D23FCF">
      <w:pPr>
        <w:pStyle w:val="a4"/>
        <w:spacing w:before="270" w:beforeAutospacing="0" w:line="288" w:lineRule="atLeast"/>
        <w:ind w:left="270" w:right="-1"/>
        <w:jc w:val="both"/>
        <w:rPr>
          <w:color w:val="000000"/>
          <w:sz w:val="29"/>
          <w:szCs w:val="29"/>
        </w:rPr>
      </w:pPr>
      <w:proofErr w:type="spellStart"/>
      <w:r w:rsidRPr="00D23FCF">
        <w:rPr>
          <w:color w:val="000000"/>
          <w:sz w:val="29"/>
          <w:szCs w:val="29"/>
        </w:rPr>
        <w:t>Ионометрия</w:t>
      </w:r>
      <w:proofErr w:type="spellEnd"/>
      <w:r w:rsidRPr="00D23FCF">
        <w:rPr>
          <w:color w:val="000000"/>
          <w:sz w:val="29"/>
          <w:szCs w:val="29"/>
        </w:rPr>
        <w:t xml:space="preserve">. Область потенциометрии, в которой используют ионоселективные электроды наз. </w:t>
      </w:r>
      <w:proofErr w:type="spellStart"/>
      <w:r w:rsidRPr="00D23FCF">
        <w:rPr>
          <w:color w:val="000000"/>
          <w:sz w:val="29"/>
          <w:szCs w:val="29"/>
        </w:rPr>
        <w:t>Ионометрией</w:t>
      </w:r>
      <w:proofErr w:type="spellEnd"/>
      <w:r w:rsidRPr="00D23FCF">
        <w:rPr>
          <w:color w:val="000000"/>
          <w:sz w:val="29"/>
          <w:szCs w:val="29"/>
        </w:rPr>
        <w:t>.</w:t>
      </w:r>
    </w:p>
    <w:p w:rsidR="00D23FCF" w:rsidRPr="00D23FCF" w:rsidRDefault="00D23FCF" w:rsidP="00D23FCF">
      <w:pPr>
        <w:pStyle w:val="a4"/>
        <w:spacing w:before="270" w:beforeAutospacing="0" w:line="288" w:lineRule="atLeast"/>
        <w:ind w:left="270" w:right="-1"/>
        <w:jc w:val="both"/>
        <w:rPr>
          <w:color w:val="000000"/>
          <w:sz w:val="29"/>
          <w:szCs w:val="29"/>
        </w:rPr>
      </w:pPr>
      <w:r w:rsidRPr="00D23FCF">
        <w:rPr>
          <w:color w:val="000000"/>
          <w:sz w:val="29"/>
          <w:szCs w:val="29"/>
        </w:rPr>
        <w:lastRenderedPageBreak/>
        <w:t xml:space="preserve">В основе </w:t>
      </w:r>
      <w:proofErr w:type="spellStart"/>
      <w:r w:rsidRPr="00D23FCF">
        <w:rPr>
          <w:color w:val="000000"/>
          <w:sz w:val="29"/>
          <w:szCs w:val="29"/>
        </w:rPr>
        <w:t>ионометрии</w:t>
      </w:r>
      <w:proofErr w:type="spellEnd"/>
      <w:r w:rsidRPr="00D23FCF">
        <w:rPr>
          <w:color w:val="000000"/>
          <w:sz w:val="29"/>
          <w:szCs w:val="29"/>
        </w:rPr>
        <w:t xml:space="preserve"> лежит зависимость потенциала электрода от концентрац</w:t>
      </w:r>
      <w:proofErr w:type="gramStart"/>
      <w:r w:rsidRPr="00D23FCF">
        <w:rPr>
          <w:color w:val="000000"/>
          <w:sz w:val="29"/>
          <w:szCs w:val="29"/>
        </w:rPr>
        <w:t>ии ио</w:t>
      </w:r>
      <w:proofErr w:type="gramEnd"/>
      <w:r w:rsidRPr="00D23FCF">
        <w:rPr>
          <w:color w:val="000000"/>
          <w:sz w:val="29"/>
          <w:szCs w:val="29"/>
        </w:rPr>
        <w:t xml:space="preserve">нов в растворе, описываемая уравнением Нернста. E= </w:t>
      </w:r>
      <w:r w:rsidRPr="00D23FCF">
        <w:rPr>
          <w:noProof/>
          <w:color w:val="000000"/>
          <w:sz w:val="29"/>
          <w:szCs w:val="29"/>
        </w:rPr>
        <w:drawing>
          <wp:inline distT="0" distB="0" distL="0" distR="0">
            <wp:extent cx="2377440" cy="1040130"/>
            <wp:effectExtent l="19050" t="0" r="3810" b="0"/>
            <wp:docPr id="3" name="Рисунок 1" descr="https://konspekta.net/studopediaru/baza20/999432755752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udopediaru/baza20/999432755752.files/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CF" w:rsidRPr="00D23FCF" w:rsidRDefault="00D23FCF" w:rsidP="00D23FCF">
      <w:pPr>
        <w:pStyle w:val="a4"/>
        <w:spacing w:before="270" w:beforeAutospacing="0" w:line="288" w:lineRule="atLeast"/>
        <w:ind w:left="270" w:right="-1"/>
        <w:jc w:val="both"/>
        <w:rPr>
          <w:color w:val="000000"/>
          <w:sz w:val="29"/>
          <w:szCs w:val="29"/>
        </w:rPr>
      </w:pPr>
      <w:r w:rsidRPr="00D23FCF">
        <w:rPr>
          <w:color w:val="000000"/>
          <w:sz w:val="29"/>
          <w:szCs w:val="29"/>
        </w:rPr>
        <w:t xml:space="preserve">Электрод, потенциал которого зависит от активных определенных ионов наз. </w:t>
      </w:r>
      <w:proofErr w:type="gramStart"/>
      <w:r w:rsidRPr="00D23FCF">
        <w:rPr>
          <w:color w:val="000000"/>
          <w:sz w:val="29"/>
          <w:szCs w:val="29"/>
        </w:rPr>
        <w:t>индикаторным</w:t>
      </w:r>
      <w:proofErr w:type="gramEnd"/>
      <w:r w:rsidRPr="00D23FCF">
        <w:rPr>
          <w:color w:val="000000"/>
          <w:sz w:val="29"/>
          <w:szCs w:val="29"/>
        </w:rPr>
        <w:t>(2 вида: металлические и мембранные или ионоселективные). Металлические электроды используют для определения окислительно-восстановительного потенциала раствора а так же для измерения концентрации отдельных ионо</w:t>
      </w:r>
      <w:proofErr w:type="gramStart"/>
      <w:r w:rsidRPr="00D23FCF">
        <w:rPr>
          <w:color w:val="000000"/>
          <w:sz w:val="29"/>
          <w:szCs w:val="29"/>
        </w:rPr>
        <w:t>в(</w:t>
      </w:r>
      <w:proofErr w:type="gramEnd"/>
      <w:r w:rsidRPr="00D23FCF">
        <w:rPr>
          <w:color w:val="000000"/>
          <w:sz w:val="29"/>
          <w:szCs w:val="29"/>
        </w:rPr>
        <w:t xml:space="preserve">активные электроды). Более чувствительно ионоселективные электроды в зависимости от типа мембраны бывают твердофазными, жидкостными и пластифицированными. Наиболее широко использованных ионоселективных твердофазных электродов является классический стеклянный электрод для измерения </w:t>
      </w:r>
      <w:proofErr w:type="spellStart"/>
      <w:r w:rsidRPr="00D23FCF">
        <w:rPr>
          <w:color w:val="000000"/>
          <w:sz w:val="29"/>
          <w:szCs w:val="29"/>
        </w:rPr>
        <w:t>pH</w:t>
      </w:r>
      <w:proofErr w:type="spellEnd"/>
      <w:r w:rsidRPr="00D23FCF">
        <w:rPr>
          <w:color w:val="000000"/>
          <w:sz w:val="29"/>
          <w:szCs w:val="29"/>
        </w:rPr>
        <w:t>. Однако потенциал отдельно взятого нельзя измерить, его всегда определяет по отношению к электроду сравнени</w:t>
      </w:r>
      <w:proofErr w:type="gramStart"/>
      <w:r w:rsidRPr="00D23FCF">
        <w:rPr>
          <w:color w:val="000000"/>
          <w:sz w:val="29"/>
          <w:szCs w:val="29"/>
        </w:rPr>
        <w:t>я(</w:t>
      </w:r>
      <w:proofErr w:type="gramEnd"/>
      <w:r w:rsidRPr="00D23FCF">
        <w:rPr>
          <w:color w:val="000000"/>
          <w:sz w:val="29"/>
          <w:szCs w:val="29"/>
        </w:rPr>
        <w:t xml:space="preserve">хлорсеребряный электрод). </w:t>
      </w:r>
      <w:proofErr w:type="gramStart"/>
      <w:r w:rsidRPr="00D23FCF">
        <w:rPr>
          <w:color w:val="000000"/>
          <w:sz w:val="29"/>
          <w:szCs w:val="29"/>
        </w:rPr>
        <w:t>Оба электрода вместе представляет собой гальваническую пару с определенной, зависящей от концентрации раствора и типа электродов ЭДС, которую можно легко измерить.</w:t>
      </w:r>
      <w:proofErr w:type="gramEnd"/>
    </w:p>
    <w:p w:rsidR="00D23FCF" w:rsidRPr="00D23FCF" w:rsidRDefault="00D23FCF" w:rsidP="00D23FCF">
      <w:pPr>
        <w:pStyle w:val="a4"/>
        <w:spacing w:before="270" w:beforeAutospacing="0" w:line="288" w:lineRule="atLeast"/>
        <w:ind w:left="270" w:right="-1"/>
        <w:jc w:val="both"/>
        <w:rPr>
          <w:color w:val="000000"/>
          <w:sz w:val="29"/>
          <w:szCs w:val="29"/>
        </w:rPr>
      </w:pPr>
      <w:r w:rsidRPr="00D23FCF">
        <w:rPr>
          <w:color w:val="000000"/>
          <w:sz w:val="29"/>
          <w:szCs w:val="29"/>
        </w:rPr>
        <w:t xml:space="preserve">Экспресс-диагностика по водным экстрактам, содержащих </w:t>
      </w:r>
      <w:proofErr w:type="spellStart"/>
      <w:r w:rsidRPr="00D23FCF">
        <w:rPr>
          <w:color w:val="000000"/>
          <w:sz w:val="29"/>
          <w:szCs w:val="29"/>
        </w:rPr>
        <w:t>водорастворимые</w:t>
      </w:r>
      <w:proofErr w:type="spellEnd"/>
      <w:r w:rsidRPr="00D23FCF">
        <w:rPr>
          <w:color w:val="000000"/>
          <w:sz w:val="29"/>
          <w:szCs w:val="29"/>
        </w:rPr>
        <w:t xml:space="preserve"> фракции почв. </w:t>
      </w:r>
      <w:proofErr w:type="spellStart"/>
      <w:r w:rsidRPr="00D23FCF">
        <w:rPr>
          <w:color w:val="000000"/>
          <w:sz w:val="29"/>
          <w:szCs w:val="29"/>
        </w:rPr>
        <w:t>Биотестирование</w:t>
      </w:r>
      <w:proofErr w:type="spellEnd"/>
      <w:r w:rsidRPr="00D23FCF">
        <w:rPr>
          <w:color w:val="000000"/>
          <w:sz w:val="29"/>
          <w:szCs w:val="29"/>
        </w:rPr>
        <w:t xml:space="preserve"> на ракообразных, инфузориях, водорослях (хлореллах), рыбках </w:t>
      </w:r>
      <w:proofErr w:type="spellStart"/>
      <w:r w:rsidRPr="00D23FCF">
        <w:rPr>
          <w:color w:val="000000"/>
          <w:sz w:val="29"/>
          <w:szCs w:val="29"/>
        </w:rPr>
        <w:t>гуппи</w:t>
      </w:r>
      <w:proofErr w:type="spellEnd"/>
      <w:r w:rsidRPr="00D23FCF">
        <w:rPr>
          <w:color w:val="000000"/>
          <w:sz w:val="29"/>
          <w:szCs w:val="29"/>
        </w:rPr>
        <w:t>.</w:t>
      </w:r>
    </w:p>
    <w:p w:rsidR="00D23FCF" w:rsidRPr="00D23FCF" w:rsidRDefault="00D23FCF" w:rsidP="00D23FCF">
      <w:pPr>
        <w:pStyle w:val="a4"/>
        <w:spacing w:before="270" w:beforeAutospacing="0" w:line="288" w:lineRule="atLeast"/>
        <w:ind w:left="270" w:right="-1"/>
        <w:jc w:val="both"/>
        <w:rPr>
          <w:color w:val="000000"/>
          <w:sz w:val="29"/>
          <w:szCs w:val="29"/>
        </w:rPr>
      </w:pPr>
      <w:r w:rsidRPr="00D23FCF">
        <w:rPr>
          <w:color w:val="000000"/>
          <w:sz w:val="29"/>
          <w:szCs w:val="29"/>
        </w:rPr>
        <w:t xml:space="preserve">. Для </w:t>
      </w:r>
      <w:proofErr w:type="spellStart"/>
      <w:proofErr w:type="gramStart"/>
      <w:r w:rsidRPr="00D23FCF">
        <w:rPr>
          <w:color w:val="000000"/>
          <w:sz w:val="29"/>
          <w:szCs w:val="29"/>
        </w:rPr>
        <w:t>экспресс-диагностики</w:t>
      </w:r>
      <w:proofErr w:type="spellEnd"/>
      <w:proofErr w:type="gramEnd"/>
      <w:r w:rsidRPr="00D23FCF">
        <w:rPr>
          <w:color w:val="000000"/>
          <w:sz w:val="29"/>
          <w:szCs w:val="29"/>
        </w:rPr>
        <w:t xml:space="preserve"> используют водные экстракты, содержащие </w:t>
      </w:r>
      <w:proofErr w:type="spellStart"/>
      <w:r w:rsidRPr="00D23FCF">
        <w:rPr>
          <w:color w:val="000000"/>
          <w:sz w:val="29"/>
          <w:szCs w:val="29"/>
        </w:rPr>
        <w:t>водорастворимые</w:t>
      </w:r>
      <w:proofErr w:type="spellEnd"/>
      <w:r w:rsidRPr="00D23FCF">
        <w:rPr>
          <w:color w:val="000000"/>
          <w:sz w:val="29"/>
          <w:szCs w:val="29"/>
        </w:rPr>
        <w:t xml:space="preserve"> фракции почв. В этом случае </w:t>
      </w:r>
      <w:proofErr w:type="spellStart"/>
      <w:r w:rsidRPr="00D23FCF">
        <w:rPr>
          <w:color w:val="000000"/>
          <w:sz w:val="29"/>
          <w:szCs w:val="29"/>
        </w:rPr>
        <w:t>биотестирование</w:t>
      </w:r>
      <w:proofErr w:type="spellEnd"/>
      <w:r w:rsidRPr="00D23FCF">
        <w:rPr>
          <w:color w:val="000000"/>
          <w:sz w:val="29"/>
          <w:szCs w:val="29"/>
        </w:rPr>
        <w:t xml:space="preserve"> выполняют на традиционных для водной токсикологии </w:t>
      </w:r>
      <w:proofErr w:type="spellStart"/>
      <w:proofErr w:type="gramStart"/>
      <w:r w:rsidRPr="00D23FCF">
        <w:rPr>
          <w:color w:val="000000"/>
          <w:sz w:val="29"/>
          <w:szCs w:val="29"/>
        </w:rPr>
        <w:t>тест-объектах</w:t>
      </w:r>
      <w:proofErr w:type="spellEnd"/>
      <w:proofErr w:type="gramEnd"/>
      <w:r w:rsidRPr="00D23FCF">
        <w:rPr>
          <w:color w:val="000000"/>
          <w:sz w:val="29"/>
          <w:szCs w:val="29"/>
        </w:rPr>
        <w:t xml:space="preserve"> – ракообразных, инфузориях или водорослях. Токсические свойства почв можно выяснить также при помощи населяющих ее организмов, которые используются в качестве </w:t>
      </w:r>
      <w:proofErr w:type="spellStart"/>
      <w:proofErr w:type="gramStart"/>
      <w:r w:rsidRPr="00D23FCF">
        <w:rPr>
          <w:color w:val="000000"/>
          <w:sz w:val="29"/>
          <w:szCs w:val="29"/>
        </w:rPr>
        <w:t>тест-объектов</w:t>
      </w:r>
      <w:proofErr w:type="spellEnd"/>
      <w:proofErr w:type="gramEnd"/>
      <w:r w:rsidRPr="00D23FCF">
        <w:rPr>
          <w:color w:val="000000"/>
          <w:sz w:val="29"/>
          <w:szCs w:val="29"/>
        </w:rPr>
        <w:t xml:space="preserve">. </w:t>
      </w:r>
      <w:proofErr w:type="spellStart"/>
      <w:r w:rsidRPr="00D23FCF">
        <w:rPr>
          <w:color w:val="000000"/>
          <w:sz w:val="29"/>
          <w:szCs w:val="29"/>
        </w:rPr>
        <w:t>Биотестирование</w:t>
      </w:r>
      <w:proofErr w:type="spellEnd"/>
      <w:r w:rsidRPr="00D23FCF">
        <w:rPr>
          <w:color w:val="000000"/>
          <w:sz w:val="29"/>
          <w:szCs w:val="29"/>
        </w:rPr>
        <w:t xml:space="preserve"> </w:t>
      </w:r>
      <w:proofErr w:type="spellStart"/>
      <w:r w:rsidRPr="00D23FCF">
        <w:rPr>
          <w:color w:val="000000"/>
          <w:sz w:val="29"/>
          <w:szCs w:val="29"/>
        </w:rPr>
        <w:t>фитотоксических</w:t>
      </w:r>
      <w:proofErr w:type="spellEnd"/>
      <w:r w:rsidRPr="00D23FCF">
        <w:rPr>
          <w:color w:val="000000"/>
          <w:sz w:val="29"/>
          <w:szCs w:val="29"/>
        </w:rPr>
        <w:t xml:space="preserve"> свойств почвы. Для этого используют семена различных культурных растений. Одним из наиболее </w:t>
      </w:r>
      <w:proofErr w:type="gramStart"/>
      <w:r w:rsidRPr="00D23FCF">
        <w:rPr>
          <w:color w:val="000000"/>
          <w:sz w:val="29"/>
          <w:szCs w:val="29"/>
        </w:rPr>
        <w:t>распространенных</w:t>
      </w:r>
      <w:proofErr w:type="gramEnd"/>
      <w:r w:rsidRPr="00D23FCF">
        <w:rPr>
          <w:color w:val="000000"/>
          <w:sz w:val="29"/>
          <w:szCs w:val="29"/>
        </w:rPr>
        <w:t xml:space="preserve"> является тест с использованием кресс-салата. Кресс-салат – это небольшое травянистое однолетнее растение из семейства </w:t>
      </w:r>
      <w:proofErr w:type="gramStart"/>
      <w:r w:rsidRPr="00D23FCF">
        <w:rPr>
          <w:color w:val="000000"/>
          <w:sz w:val="29"/>
          <w:szCs w:val="29"/>
        </w:rPr>
        <w:t>крестоцветных</w:t>
      </w:r>
      <w:proofErr w:type="gramEnd"/>
      <w:r w:rsidRPr="00D23FCF">
        <w:rPr>
          <w:color w:val="000000"/>
          <w:sz w:val="29"/>
          <w:szCs w:val="29"/>
        </w:rPr>
        <w:t xml:space="preserve">. Оно хорошо тем, что дает всходы через 2-3 дня после посева, а урожай его можно снимать уже через неделю. Для выполнения теста на определение токсичности почв потребуются чашки Петри, семена кресс-салата и собственно пробы почвы из исследуемого биотопа. Для получения достоверных данных, опыты для каждого из участков биотопа ставят не менее чем в трех </w:t>
      </w:r>
      <w:proofErr w:type="spellStart"/>
      <w:r w:rsidRPr="00D23FCF">
        <w:rPr>
          <w:color w:val="000000"/>
          <w:sz w:val="29"/>
          <w:szCs w:val="29"/>
        </w:rPr>
        <w:t>повторностях</w:t>
      </w:r>
      <w:proofErr w:type="spellEnd"/>
      <w:r w:rsidRPr="00D23FCF">
        <w:rPr>
          <w:color w:val="000000"/>
          <w:sz w:val="29"/>
          <w:szCs w:val="29"/>
        </w:rPr>
        <w:t xml:space="preserve">. В каждую </w:t>
      </w:r>
      <w:r w:rsidRPr="00D23FCF">
        <w:rPr>
          <w:color w:val="000000"/>
          <w:sz w:val="29"/>
          <w:szCs w:val="29"/>
        </w:rPr>
        <w:lastRenderedPageBreak/>
        <w:t xml:space="preserve">чашку Петри вносят образец исследуемой почвы, увлажняют его и засевают приблизительно 50 семенами кресс-салата. Чашки желательно экспонировать в </w:t>
      </w:r>
      <w:proofErr w:type="spellStart"/>
      <w:r w:rsidRPr="00D23FCF">
        <w:rPr>
          <w:color w:val="000000"/>
          <w:sz w:val="29"/>
          <w:szCs w:val="29"/>
        </w:rPr>
        <w:t>люминостате</w:t>
      </w:r>
      <w:proofErr w:type="spellEnd"/>
      <w:r w:rsidRPr="00D23FCF">
        <w:rPr>
          <w:color w:val="000000"/>
          <w:sz w:val="29"/>
          <w:szCs w:val="29"/>
        </w:rPr>
        <w:t xml:space="preserve"> с режимом 12 ч света / 12 ч темноты. Оптимальная температура – около 20-22 °С. Период экспозиции должен составлять от 7 до 10 дней. В конце этого периода учитывают следующие показатели: 1) всхожесть семян (% взошедших от общего количества высеянных); 2) длину зародышевого корешка; 3) длину побега. О токсичности исследуемых проб почвы судят путем статистического сравнения с контрольными данными. В качестве контроля можно использовать почву того же типа, что и в эксперименте, но отобранную в заведомо незагрязненном биотопе. В качестве контроля часто используют также так называемую искусственную почву. Она представляет собой смесь следующего состава: 68% песка, просеянного через газ №70; 20% белой глины; 10% сфагнового торфа; 2% карбоната кальция. Перечисленные ингредиенты смешиваются в указанных пропорциях и увлажняются дистиллированной водой до 35%-ной влажности (определяется по весу). </w:t>
      </w:r>
      <w:proofErr w:type="spellStart"/>
      <w:r w:rsidRPr="00D23FCF">
        <w:rPr>
          <w:color w:val="000000"/>
          <w:sz w:val="29"/>
          <w:szCs w:val="29"/>
        </w:rPr>
        <w:t>Биотестирование</w:t>
      </w:r>
      <w:proofErr w:type="spellEnd"/>
      <w:r w:rsidRPr="00D23FCF">
        <w:rPr>
          <w:color w:val="000000"/>
          <w:sz w:val="29"/>
          <w:szCs w:val="29"/>
        </w:rPr>
        <w:t xml:space="preserve"> почв при помощи земляных червей.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b/>
          <w:bCs/>
          <w:color w:val="424242"/>
          <w:sz w:val="27"/>
        </w:rPr>
        <w:t>Теория вопроса, значение и принцип метода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. Область потенциометрии, в которой используют ионоселективные </w:t>
      </w: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электроды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называют </w:t>
      </w:r>
      <w:proofErr w:type="spellStart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ионометрией</w:t>
      </w:r>
      <w:proofErr w:type="spellEnd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.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Используют для определения активной концентрации элементов в тканях растения и в почве.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В основе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ионометрических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методов анализа лежит зависимость потенциала электрода от концентрац</w:t>
      </w: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ии ио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нов в растворе, описываемая уравнением Нернста: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</w:pP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Е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  <w:t xml:space="preserve"> = 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Е</w:t>
      </w:r>
      <w:proofErr w:type="gramStart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vertAlign w:val="subscript"/>
          <w:lang w:val="en-US"/>
        </w:rPr>
        <w:t>0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  <w:t xml:space="preserve"> ± 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lang w:val="en-US"/>
        </w:rPr>
        <w:t>R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  <w:t xml:space="preserve"> ·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lang w:val="en-US"/>
        </w:rPr>
        <w:t xml:space="preserve"> T / n ·F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  <w:t>·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lang w:val="en-US"/>
        </w:rPr>
        <w:t xml:space="preserve"> </w:t>
      </w:r>
      <w:proofErr w:type="spellStart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lang w:val="en-US"/>
        </w:rPr>
        <w:t>ln</w:t>
      </w:r>
      <w:proofErr w:type="spellEnd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lang w:val="en-US"/>
        </w:rPr>
        <w:t xml:space="preserve"> </w:t>
      </w:r>
      <w:proofErr w:type="spellStart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lang w:val="en-US"/>
        </w:rPr>
        <w:t>a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vertAlign w:val="subscript"/>
          <w:lang w:val="en-US"/>
        </w:rPr>
        <w:t>i</w:t>
      </w:r>
      <w:proofErr w:type="spellEnd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vertAlign w:val="subscript"/>
          <w:lang w:val="en-US"/>
        </w:rPr>
        <w:t xml:space="preserve"> 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  <w:t>,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lang w:val="en-US"/>
        </w:rPr>
        <w:t> 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где 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Е</w:t>
      </w:r>
      <w:proofErr w:type="gramStart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vertAlign w:val="subscript"/>
        </w:rPr>
        <w:t>0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- стандартный электродный потенциал (потенциал электрода в среде с активностью поля а =1),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R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– универсальная газовая постоянная;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F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– </w:t>
      </w: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постоянная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Фарадея;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proofErr w:type="spellStart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а</w:t>
      </w:r>
      <w:proofErr w:type="gramStart"/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  <w:vertAlign w:val="subscript"/>
        </w:rPr>
        <w:t>i</w:t>
      </w:r>
      <w:proofErr w:type="spellEnd"/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– активность иона;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Т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– абсолютная температура.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 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Этот метод позволяет вести измерения в мутных и окрашенных растворах, пастах и даже живых биологических объектах. Можно исследовать многокомпонентные смеси веществ без предварительного их разделения. Измерения выполняют очень быстро, что позволяет осуществить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непрерывный </w:t>
      </w: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контроль за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процессами. Точность определений – 0,1%.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Электрод, потенциал которого зависит от активности определённых ионов, называется 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индикаторным.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Потенциал одного взятого индикаторного электрода измерить нельзя. Его всегда определяют по отношению к электроду сравнения. </w:t>
      </w: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Оба электрода вместе составляют гальваническую пару с 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lastRenderedPageBreak/>
        <w:t>определённой, зависящей от концентрации раствора и типа электродов ЭДС, которую легко измерить.</w:t>
      </w:r>
      <w:proofErr w:type="gramEnd"/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b/>
          <w:bCs/>
          <w:color w:val="424242"/>
          <w:sz w:val="27"/>
        </w:rPr>
        <w:t>Электроды сравнения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. Чаще всего используют в качестве электрода сравнения хлорсеребряный электрод. Он представляет собой серебряную проволоку, на которую электрическим путём нанесён слой хлорида серебра (АgCl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vertAlign w:val="subscript"/>
        </w:rPr>
        <w:t>2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), погружённую в насыщенный раствор хлорида калия. Раствор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КС</w:t>
      </w: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l</w:t>
      </w:r>
      <w:proofErr w:type="spellEnd"/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солевым мостиком связан с анализируемым раствором. Асбестовая нить служит для затруднения диффузии внешнего раствора внутрь электрода. Кроме хлорсеребряного электрода сравнения используют также каломельный электрод.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b/>
          <w:bCs/>
          <w:color w:val="424242"/>
          <w:sz w:val="27"/>
        </w:rPr>
        <w:t>Индикаторные электроды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. Для потенциометрических измерений используют индикаторные электроды двух типов – металлические и мембранные (ионоселективные).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Для металлических электродов характерна электронная проводимость, для мембранных – ионная.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Металлические электроды используются для определения окислительно-восстановительного потенциала раствора или почвенного раствора (неактивные индикаторные электроды из благородных металлов, например, платины), а также для измерения концентрации отдельных ионов (активные электроды).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Более чувствительные ионоселективные электроды в зависимости от </w:t>
      </w:r>
      <w:proofErr w:type="gram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мембранных</w:t>
      </w:r>
      <w:proofErr w:type="gram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бывают 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твёрдофазными, жидкостными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и </w:t>
      </w:r>
      <w:r w:rsidRPr="00353E70">
        <w:rPr>
          <w:rFonts w:ascii="Times New Roman" w:eastAsia="Times New Roman" w:hAnsi="Times New Roman" w:cs="Times New Roman"/>
          <w:i/>
          <w:iCs/>
          <w:color w:val="424242"/>
          <w:sz w:val="27"/>
          <w:szCs w:val="27"/>
        </w:rPr>
        <w:t>пластифицированными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. Наиболее распространённым твёрдофазным электродом является классический стеклянный электрод для измерения величины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рН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.</w:t>
      </w:r>
    </w:p>
    <w:p w:rsidR="00D23FCF" w:rsidRPr="00353E70" w:rsidRDefault="00D23FCF" w:rsidP="00353E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9"/>
          <w:szCs w:val="29"/>
        </w:rPr>
      </w:pPr>
    </w:p>
    <w:p w:rsidR="00D23FCF" w:rsidRPr="00353E70" w:rsidRDefault="00D23FCF" w:rsidP="00353E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9"/>
          <w:szCs w:val="29"/>
        </w:rPr>
      </w:pP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Для измерения потенциалов электродов используют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высокоомные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потенциометры специальной конструкции –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рН-метры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(рис. 16) и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иономеры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, например, универсальный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иономер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ЭВ-74 (рис. 17), шкала которого градуирована в мВ и в единицах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рН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. С помощью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иономеров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 xml:space="preserve"> можно определять не только концентрацию катионов (как на </w:t>
      </w:r>
      <w:proofErr w:type="spellStart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рН-метрах</w:t>
      </w:r>
      <w:proofErr w:type="spellEnd"/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), но и анионов, например ионов NO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vertAlign w:val="subscript"/>
        </w:rPr>
        <w:t>3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  <w:vertAlign w:val="superscript"/>
        </w:rPr>
        <w:t>-</w:t>
      </w:r>
      <w:r w:rsidRPr="00353E70">
        <w:rPr>
          <w:rFonts w:ascii="Times New Roman" w:eastAsia="Times New Roman" w:hAnsi="Times New Roman" w:cs="Times New Roman"/>
          <w:color w:val="424242"/>
          <w:sz w:val="27"/>
          <w:szCs w:val="27"/>
        </w:rPr>
        <w:t>.</w:t>
      </w:r>
    </w:p>
    <w:p w:rsidR="00D23FCF" w:rsidRPr="00D23FCF" w:rsidRDefault="00D23FCF" w:rsidP="00353E70">
      <w:pPr>
        <w:spacing w:after="0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 </w:t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424242"/>
          <w:sz w:val="27"/>
          <w:szCs w:val="27"/>
        </w:rPr>
        <w:lastRenderedPageBreak/>
        <w:drawing>
          <wp:inline distT="0" distB="0" distL="0" distR="0">
            <wp:extent cx="3223260" cy="3257550"/>
            <wp:effectExtent l="19050" t="0" r="0" b="0"/>
            <wp:docPr id="11" name="Рисунок 3" descr="https://konspekta.net/lektsianew/baza6/971197452217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anew/baza6/971197452217.files/image0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424242"/>
          <w:sz w:val="27"/>
          <w:szCs w:val="27"/>
        </w:rPr>
        <w:drawing>
          <wp:inline distT="0" distB="0" distL="0" distR="0">
            <wp:extent cx="2628900" cy="3154680"/>
            <wp:effectExtent l="19050" t="0" r="0" b="0"/>
            <wp:docPr id="4" name="Рисунок 4" descr="https://konspekta.net/lektsianew/baza6/971197452217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nspekta.net/lektsianew/baza6/971197452217.files/image0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 </w:t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 xml:space="preserve">Рис. 16. Прибор для </w:t>
      </w:r>
      <w:proofErr w:type="spellStart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pH-метрии-ионометрии-ОВП</w:t>
      </w:r>
      <w:proofErr w:type="spellEnd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 xml:space="preserve"> и буферные растворы для градуировки </w:t>
      </w:r>
      <w:proofErr w:type="spellStart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рН-метров</w:t>
      </w:r>
      <w:proofErr w:type="spellEnd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 xml:space="preserve"> и </w:t>
      </w:r>
      <w:proofErr w:type="spellStart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иономеров</w:t>
      </w:r>
      <w:proofErr w:type="spellEnd"/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 </w:t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424242"/>
          <w:sz w:val="27"/>
          <w:szCs w:val="27"/>
        </w:rPr>
        <w:lastRenderedPageBreak/>
        <w:drawing>
          <wp:inline distT="0" distB="0" distL="0" distR="0">
            <wp:extent cx="5829300" cy="3886200"/>
            <wp:effectExtent l="19050" t="0" r="0" b="0"/>
            <wp:docPr id="5" name="Рисунок 5" descr="https://konspekta.net/lektsianew/baza6/971197452217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anew/baza6/971197452217.files/image0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 </w:t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 xml:space="preserve">Рис. 17. </w:t>
      </w:r>
      <w:proofErr w:type="spellStart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Иономер</w:t>
      </w:r>
      <w:proofErr w:type="spellEnd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 xml:space="preserve"> ЭВ-74 для измерения концентрации </w:t>
      </w:r>
      <w:proofErr w:type="spellStart"/>
      <w:proofErr w:type="gramStart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нитрат-ионов</w:t>
      </w:r>
      <w:proofErr w:type="spellEnd"/>
      <w:proofErr w:type="gramEnd"/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 </w:t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 </w:t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 xml:space="preserve">В настоящее время широко используются лёгкие портативные приборы, включающие функции </w:t>
      </w:r>
      <w:proofErr w:type="spellStart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>иономеров</w:t>
      </w:r>
      <w:proofErr w:type="spellEnd"/>
      <w:r w:rsidRPr="00D23FCF">
        <w:rPr>
          <w:rFonts w:ascii="Verdana" w:eastAsia="Times New Roman" w:hAnsi="Verdana" w:cs="Times New Roman"/>
          <w:color w:val="424242"/>
          <w:sz w:val="27"/>
          <w:szCs w:val="27"/>
        </w:rPr>
        <w:t xml:space="preserve">, кондуктометров и термометров (рис. 18). </w:t>
      </w:r>
      <w:r>
        <w:rPr>
          <w:rFonts w:ascii="Verdana" w:eastAsia="Times New Roman" w:hAnsi="Verdana" w:cs="Times New Roman"/>
          <w:noProof/>
          <w:color w:val="424242"/>
          <w:sz w:val="27"/>
          <w:szCs w:val="27"/>
        </w:rPr>
        <w:lastRenderedPageBreak/>
        <w:drawing>
          <wp:inline distT="0" distB="0" distL="0" distR="0">
            <wp:extent cx="3086100" cy="2857500"/>
            <wp:effectExtent l="19050" t="0" r="0" b="0"/>
            <wp:docPr id="6" name="Рисунок 6" descr="https://konspekta.net/lektsianew/baza6/971197452217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onspekta.net/lektsianew/baza6/971197452217.files/image07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i/>
          <w:iCs/>
          <w:noProof/>
          <w:color w:val="424242"/>
          <w:sz w:val="27"/>
          <w:szCs w:val="27"/>
        </w:rPr>
        <w:drawing>
          <wp:inline distT="0" distB="0" distL="0" distR="0">
            <wp:extent cx="2834640" cy="3280410"/>
            <wp:effectExtent l="19050" t="0" r="3810" b="0"/>
            <wp:docPr id="7" name="Рисунок 7" descr="https://konspekta.net/lektsianew/baza6/971197452217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anew/baza6/971197452217.files/image0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28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i/>
          <w:iCs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i/>
          <w:iCs/>
          <w:color w:val="424242"/>
          <w:sz w:val="27"/>
          <w:szCs w:val="27"/>
        </w:rPr>
        <w:t xml:space="preserve">Рис. 18. Портативные приборы для </w:t>
      </w:r>
      <w:proofErr w:type="spellStart"/>
      <w:r w:rsidRPr="00D23FCF">
        <w:rPr>
          <w:rFonts w:ascii="Verdana" w:eastAsia="Times New Roman" w:hAnsi="Verdana" w:cs="Times New Roman"/>
          <w:i/>
          <w:iCs/>
          <w:color w:val="424242"/>
          <w:sz w:val="27"/>
          <w:szCs w:val="27"/>
        </w:rPr>
        <w:t>pH-метрии-ионометрии-ОВП</w:t>
      </w:r>
      <w:proofErr w:type="spellEnd"/>
    </w:p>
    <w:p w:rsidR="00D23FCF" w:rsidRPr="00D23FCF" w:rsidRDefault="00D23FCF" w:rsidP="00D23FCF">
      <w:pPr>
        <w:spacing w:before="144" w:after="144" w:line="240" w:lineRule="auto"/>
        <w:ind w:left="144" w:right="540"/>
        <w:rPr>
          <w:rFonts w:ascii="Verdana" w:eastAsia="Times New Roman" w:hAnsi="Verdana" w:cs="Times New Roman"/>
          <w:i/>
          <w:iCs/>
          <w:color w:val="424242"/>
          <w:sz w:val="27"/>
          <w:szCs w:val="27"/>
        </w:rPr>
      </w:pPr>
      <w:r w:rsidRPr="00D23FCF">
        <w:rPr>
          <w:rFonts w:ascii="Verdana" w:eastAsia="Times New Roman" w:hAnsi="Verdana" w:cs="Times New Roman"/>
          <w:i/>
          <w:iCs/>
          <w:color w:val="424242"/>
          <w:sz w:val="27"/>
          <w:szCs w:val="27"/>
        </w:rPr>
        <w:t> 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Они имеют ряд преимуществ перед старыми приборами. Наличие измерительного блока и комбинированного питания (от сети, батарей или аккумуляторов) позволяет использовать их в полевых условиях. Такие приборы позволяют применять любые стандартные ионоселективные электроды, причём одновременно можно использовать несколько ионоселективных электродов. Наличие микропроцессорного управления и электронной памяти позволяет вводить до 6 точек градуировок по каждому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ионометрическому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и кондуктометрическому каналам.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Наиболее распространён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иономер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марки «Анион-4100» (рис. 19). Он обладает возможностью автоматически вычислять и представлять на индикаторе молярную и массовую концентрац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ии ио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нов. При подключении такого прибора </w:t>
      </w: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lastRenderedPageBreak/>
        <w:t>к компьютеру появляется возможность проводить параллельно и статистическую обработку полученных данных.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 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b/>
          <w:bCs/>
          <w:iCs/>
          <w:noProof/>
          <w:color w:val="424242"/>
          <w:sz w:val="27"/>
          <w:szCs w:val="27"/>
        </w:rPr>
        <w:drawing>
          <wp:inline distT="0" distB="0" distL="0" distR="0">
            <wp:extent cx="4937760" cy="3188970"/>
            <wp:effectExtent l="19050" t="0" r="0" b="0"/>
            <wp:docPr id="8" name="Рисунок 8" descr="https://konspekta.net/lektsianew/baza6/971197452217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anew/baza6/971197452217.files/image07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 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Рис. 19. Внешний вид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рН-метра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«Анион -4100»</w:t>
      </w:r>
    </w:p>
    <w:p w:rsidR="00D23FCF" w:rsidRPr="00353E70" w:rsidRDefault="00D23FCF" w:rsidP="00353E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424242"/>
          <w:sz w:val="29"/>
          <w:szCs w:val="29"/>
        </w:rPr>
      </w:pPr>
    </w:p>
    <w:p w:rsidR="00D23FCF" w:rsidRPr="00353E70" w:rsidRDefault="00D23FCF" w:rsidP="00353E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color w:val="424242"/>
          <w:sz w:val="29"/>
          <w:szCs w:val="29"/>
        </w:rPr>
      </w:pP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b/>
          <w:bCs/>
          <w:iCs/>
          <w:color w:val="424242"/>
          <w:sz w:val="27"/>
        </w:rPr>
        <w:t xml:space="preserve">Подготовка электродов к работе и их </w:t>
      </w:r>
      <w:proofErr w:type="spellStart"/>
      <w:r w:rsidRPr="00353E70">
        <w:rPr>
          <w:rFonts w:ascii="Times New Roman" w:eastAsia="Times New Roman" w:hAnsi="Times New Roman" w:cs="Times New Roman"/>
          <w:b/>
          <w:bCs/>
          <w:iCs/>
          <w:color w:val="424242"/>
          <w:sz w:val="27"/>
        </w:rPr>
        <w:t>хранение</w:t>
      </w:r>
      <w:proofErr w:type="gramStart"/>
      <w:r w:rsidRPr="00353E70">
        <w:rPr>
          <w:rFonts w:ascii="Times New Roman" w:eastAsia="Times New Roman" w:hAnsi="Times New Roman" w:cs="Times New Roman"/>
          <w:b/>
          <w:bCs/>
          <w:iCs/>
          <w:color w:val="424242"/>
          <w:sz w:val="27"/>
        </w:rPr>
        <w:t>.</w:t>
      </w: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С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теклянный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электрод для измерения активности водородных ионов перед использованием (новый) погружают на сутки в 0,1 М раствор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НCl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, а затем промывают дистиллированной водой. Определяют линейность показаний электрода по измерению величины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рН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нескольких буферных растворов. Хранить электрод следует в 0,001 М растворе </w:t>
      </w:r>
      <w:proofErr w:type="spellStart"/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Н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Cl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. Стеклянный электрод для определения активности ионов </w:t>
      </w:r>
      <w:proofErr w:type="spellStart"/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N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а</w:t>
      </w: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  <w:vertAlign w:val="superscript"/>
        </w:rPr>
        <w:t>+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перед применением на сутки погружают в раствор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NaCl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, промывают дистиллированной водой и хранят в 0,01 М растворе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NaCl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. 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Калиевый мембранный электрод. Перед началом работы внутреннюю полость электрода промывают дистиллированной водой и дважды – 0,1 М раствором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KCl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. Затем заливают 1,5-2,5 мл 0,1 М раствора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КС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l</w:t>
      </w:r>
      <w:proofErr w:type="spellEnd"/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и погружают в него внутренний электрод сравнения. Электрод хранят в 0,1 М растворе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КС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l</w:t>
      </w:r>
      <w:proofErr w:type="spellEnd"/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. Проверку показаний проводят с помощью стандартных растворов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КС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l</w:t>
      </w:r>
      <w:proofErr w:type="spellEnd"/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Сравнительный хлорсеребряный электрод. Промывают дистиллированной водой и заливают при температуре 20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°С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раствором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КСl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. Отверстие для заливки электрода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КСl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закрывают пробкой и выдерживают электрод сначала 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в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кипящей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, а затем в воде комнатной температуры по 15 мин (в три цикла) на глубине 60-70 мм. Хранят электрод, надевая колпачок, заполненный дистиллированной водой и закрывая отверстие для заливки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КС</w:t>
      </w:r>
      <w:proofErr w:type="gram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l</w:t>
      </w:r>
      <w:proofErr w:type="spellEnd"/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. В рабочем состоянии это отверстие должно быть открытым.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b/>
          <w:bCs/>
          <w:iCs/>
          <w:color w:val="424242"/>
          <w:sz w:val="27"/>
        </w:rPr>
        <w:t>Градуировка ионоселективных электродов.</w:t>
      </w: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Перед использованием каждого ионоселективного электрода для него необходимо построить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градуировочный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график. Для этого подготовленный к работе ионоселективный электрод </w:t>
      </w: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lastRenderedPageBreak/>
        <w:t xml:space="preserve">погружают в стаканчик со стандартным раствором и вводят в этот же раствор электрод сравнения. Присоединяют электроды к измерительному прибору и измеряют ЭДС в милливольтах (мВ). Затем электроды промывают дистиллированной водой и погружают в стандартный раствор другой концентрации. Подобные измерения проводят с другими концентрациями и строят график, откладывая на оси ординат значения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рХ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, а на оси абсцисс – значения ЭДС в мВ. Затем находят тангенс угла наклона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градуировочной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прямой. Для одновалентных ионов он должен быть равным 58 мВ, а для двухвалентных – 29 мВ.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b/>
          <w:bCs/>
          <w:iCs/>
          <w:color w:val="424242"/>
          <w:sz w:val="27"/>
        </w:rPr>
        <w:t xml:space="preserve">Использование результатов </w:t>
      </w:r>
      <w:proofErr w:type="spellStart"/>
      <w:r w:rsidRPr="00353E70">
        <w:rPr>
          <w:rFonts w:ascii="Times New Roman" w:eastAsia="Times New Roman" w:hAnsi="Times New Roman" w:cs="Times New Roman"/>
          <w:b/>
          <w:bCs/>
          <w:iCs/>
          <w:color w:val="424242"/>
          <w:sz w:val="27"/>
        </w:rPr>
        <w:t>анализа</w:t>
      </w:r>
      <w:proofErr w:type="gramStart"/>
      <w:r w:rsidRPr="00353E70">
        <w:rPr>
          <w:rFonts w:ascii="Times New Roman" w:eastAsia="Times New Roman" w:hAnsi="Times New Roman" w:cs="Times New Roman"/>
          <w:b/>
          <w:bCs/>
          <w:iCs/>
          <w:color w:val="424242"/>
          <w:sz w:val="27"/>
        </w:rPr>
        <w:t>.</w:t>
      </w: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Д</w:t>
      </w:r>
      <w:proofErr w:type="gram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анный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метод, наряду с фотометрией, наиболее распространён в методах анализов почвоведения и агрохимии. Простота в обслуживании и экспрессивность – основные характеристики метода. С помощью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ионометрии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определяют величину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рН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, содержание калия и нитратов,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Na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и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Са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. Кроме того, </w:t>
      </w:r>
      <w:proofErr w:type="spellStart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ионометрия</w:t>
      </w:r>
      <w:proofErr w:type="spellEnd"/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 xml:space="preserve"> позволяет быстро и просто проводить контроль содержания фторидов в почвах, растениях и поливных водах.</w:t>
      </w:r>
    </w:p>
    <w:p w:rsidR="00D23FCF" w:rsidRPr="00353E70" w:rsidRDefault="00D23FCF" w:rsidP="00353E70">
      <w:pPr>
        <w:spacing w:after="0" w:line="240" w:lineRule="auto"/>
        <w:ind w:left="144" w:right="-1"/>
        <w:jc w:val="both"/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</w:pPr>
      <w:r w:rsidRPr="00353E70">
        <w:rPr>
          <w:rFonts w:ascii="Times New Roman" w:eastAsia="Times New Roman" w:hAnsi="Times New Roman" w:cs="Times New Roman"/>
          <w:iCs/>
          <w:color w:val="424242"/>
          <w:sz w:val="27"/>
          <w:szCs w:val="27"/>
        </w:rPr>
        <w:t> </w:t>
      </w:r>
    </w:p>
    <w:p w:rsidR="00D23FCF" w:rsidRDefault="00D23FCF" w:rsidP="00353E7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Видео </w:t>
      </w:r>
      <w:r w:rsidRPr="00D23FCF">
        <w:rPr>
          <w:rFonts w:ascii="Times New Roman" w:hAnsi="Times New Roman" w:cs="Times New Roman"/>
          <w:sz w:val="36"/>
          <w:szCs w:val="36"/>
        </w:rPr>
        <w:t>https://yandex.ru/search/?text=%D0%B2%D0%B8%D0%B4%D0%B5%D0%BE%20%20%D0%B8%D1%80%D0%BD%D0%BE%D0%BC%D0%B5%D1%82%D1%80%D0%B8%D1%8F%20&amp;lr=973</w:t>
      </w:r>
      <w:r w:rsidRPr="00D23FCF">
        <w:rPr>
          <w:rFonts w:ascii="Times New Roman" w:hAnsi="Times New Roman" w:cs="Times New Roman"/>
          <w:sz w:val="36"/>
          <w:szCs w:val="36"/>
        </w:rPr>
        <w:cr/>
      </w:r>
    </w:p>
    <w:p w:rsidR="00D23FCF" w:rsidRPr="00D23FCF" w:rsidRDefault="00D23FC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Задание: выполнить конспект  Никитина Н Г </w:t>
      </w:r>
      <w:r w:rsidR="004678BA">
        <w:rPr>
          <w:rFonts w:ascii="Times New Roman" w:hAnsi="Times New Roman" w:cs="Times New Roman"/>
          <w:sz w:val="36"/>
          <w:szCs w:val="36"/>
        </w:rPr>
        <w:t>294-313. Просмотреть видео</w:t>
      </w:r>
    </w:p>
    <w:sectPr w:rsidR="00D23FCF" w:rsidRPr="00D23FCF" w:rsidSect="002C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4A1050"/>
    <w:rsid w:val="002C2C15"/>
    <w:rsid w:val="00353E70"/>
    <w:rsid w:val="004678BA"/>
    <w:rsid w:val="004A1050"/>
    <w:rsid w:val="004A4B01"/>
    <w:rsid w:val="00B942BB"/>
    <w:rsid w:val="00D2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F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3F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studizba.com/files/show/presentation/5879-lekciya_5_ionometriya.html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studizba.com/files/show/presentation/5879-lekciya_5_ionometriya.html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2020-03-26T02:33:00Z</dcterms:created>
  <dcterms:modified xsi:type="dcterms:W3CDTF">2020-03-26T03:10:00Z</dcterms:modified>
</cp:coreProperties>
</file>