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F0" w:rsidRDefault="008B23F0" w:rsidP="008B23F0">
      <w:pPr>
        <w:ind w:firstLine="708"/>
        <w:jc w:val="center"/>
        <w:rPr>
          <w:rFonts w:ascii="Times New Roman" w:hAnsi="Times New Roman" w:cs="Times New Roman"/>
          <w:color w:val="FF0000"/>
          <w:sz w:val="36"/>
          <w:szCs w:val="24"/>
        </w:rPr>
      </w:pPr>
      <w:r>
        <w:rPr>
          <w:rFonts w:ascii="Times New Roman" w:hAnsi="Times New Roman" w:cs="Times New Roman"/>
          <w:color w:val="FF0000"/>
          <w:sz w:val="36"/>
          <w:szCs w:val="24"/>
        </w:rPr>
        <w:t>Задание по теме 1: заполните таблицу!</w:t>
      </w:r>
      <w:r w:rsidR="00DE6EA9">
        <w:rPr>
          <w:rFonts w:ascii="Times New Roman" w:hAnsi="Times New Roman" w:cs="Times New Roman"/>
          <w:color w:val="FF0000"/>
          <w:sz w:val="36"/>
          <w:szCs w:val="24"/>
        </w:rPr>
        <w:t xml:space="preserve"> В тетраде</w:t>
      </w:r>
    </w:p>
    <w:p w:rsidR="008B23F0" w:rsidRPr="008B23F0" w:rsidRDefault="008B23F0" w:rsidP="008B23F0">
      <w:pPr>
        <w:ind w:firstLine="708"/>
        <w:jc w:val="center"/>
        <w:rPr>
          <w:rFonts w:ascii="Times New Roman" w:hAnsi="Times New Roman" w:cs="Times New Roman"/>
          <w:color w:val="FF0000"/>
          <w:sz w:val="36"/>
          <w:szCs w:val="24"/>
        </w:rPr>
      </w:pPr>
      <w:r>
        <w:rPr>
          <w:rFonts w:ascii="Times New Roman" w:hAnsi="Times New Roman" w:cs="Times New Roman"/>
          <w:color w:val="FF0000"/>
          <w:sz w:val="36"/>
          <w:szCs w:val="24"/>
        </w:rPr>
        <w:t xml:space="preserve">Выполненное задание отправить на </w:t>
      </w:r>
      <w:proofErr w:type="gramStart"/>
      <w:r>
        <w:rPr>
          <w:rFonts w:ascii="Times New Roman" w:hAnsi="Times New Roman" w:cs="Times New Roman"/>
          <w:color w:val="FF0000"/>
          <w:sz w:val="36"/>
          <w:szCs w:val="24"/>
        </w:rPr>
        <w:t>проверку</w:t>
      </w:r>
      <w:proofErr w:type="gramEnd"/>
      <w:r>
        <w:rPr>
          <w:rFonts w:ascii="Times New Roman" w:hAnsi="Times New Roman" w:cs="Times New Roman"/>
          <w:color w:val="FF0000"/>
          <w:sz w:val="36"/>
          <w:szCs w:val="24"/>
        </w:rPr>
        <w:t xml:space="preserve"> на почту </w:t>
      </w:r>
      <w:proofErr w:type="spellStart"/>
      <w:r>
        <w:rPr>
          <w:rFonts w:ascii="Times New Roman" w:hAnsi="Times New Roman" w:cs="Times New Roman"/>
          <w:color w:val="FF0000"/>
          <w:sz w:val="36"/>
          <w:szCs w:val="24"/>
          <w:lang w:val="en-US"/>
        </w:rPr>
        <w:t>injevatova</w:t>
      </w:r>
      <w:proofErr w:type="spellEnd"/>
      <w:r w:rsidRPr="008B23F0">
        <w:rPr>
          <w:rFonts w:ascii="Times New Roman" w:hAnsi="Times New Roman" w:cs="Times New Roman"/>
          <w:color w:val="FF0000"/>
          <w:sz w:val="36"/>
          <w:szCs w:val="24"/>
        </w:rPr>
        <w:t>1807</w:t>
      </w:r>
      <w:proofErr w:type="spellStart"/>
      <w:r>
        <w:rPr>
          <w:rFonts w:ascii="Times New Roman" w:hAnsi="Times New Roman" w:cs="Times New Roman"/>
          <w:color w:val="FF0000"/>
          <w:sz w:val="36"/>
          <w:szCs w:val="24"/>
          <w:lang w:val="en-US"/>
        </w:rPr>
        <w:t>natali</w:t>
      </w:r>
      <w:proofErr w:type="spellEnd"/>
      <w:r w:rsidRPr="008B23F0">
        <w:rPr>
          <w:rFonts w:ascii="Times New Roman" w:hAnsi="Times New Roman" w:cs="Times New Roman"/>
          <w:color w:val="FF0000"/>
          <w:sz w:val="36"/>
          <w:szCs w:val="24"/>
        </w:rPr>
        <w:t>@</w:t>
      </w:r>
      <w:r>
        <w:rPr>
          <w:rFonts w:ascii="Times New Roman" w:hAnsi="Times New Roman" w:cs="Times New Roman"/>
          <w:color w:val="FF0000"/>
          <w:sz w:val="36"/>
          <w:szCs w:val="24"/>
          <w:lang w:val="en-US"/>
        </w:rPr>
        <w:t>mail</w:t>
      </w:r>
      <w:r w:rsidRPr="008B23F0">
        <w:rPr>
          <w:rFonts w:ascii="Times New Roman" w:hAnsi="Times New Roman" w:cs="Times New Roman"/>
          <w:color w:val="FF0000"/>
          <w:sz w:val="36"/>
          <w:szCs w:val="24"/>
        </w:rPr>
        <w:t>.</w:t>
      </w:r>
      <w:proofErr w:type="spellStart"/>
      <w:r>
        <w:rPr>
          <w:rFonts w:ascii="Times New Roman" w:hAnsi="Times New Roman" w:cs="Times New Roman"/>
          <w:color w:val="FF0000"/>
          <w:sz w:val="36"/>
          <w:szCs w:val="24"/>
          <w:lang w:val="en-US"/>
        </w:rPr>
        <w:t>ru</w:t>
      </w:r>
      <w:proofErr w:type="spellEnd"/>
    </w:p>
    <w:p w:rsidR="008B23F0" w:rsidRDefault="008B23F0" w:rsidP="008B23F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  <w:r w:rsidRPr="000E0910">
        <w:rPr>
          <w:rFonts w:ascii="Times New Roman" w:hAnsi="Times New Roman" w:cs="Times New Roman"/>
          <w:sz w:val="24"/>
          <w:szCs w:val="24"/>
        </w:rPr>
        <w:t>. Основные характеристики организационно-правовых форм, предусмотренных ГК РФ</w:t>
      </w:r>
    </w:p>
    <w:tbl>
      <w:tblPr>
        <w:tblStyle w:val="a3"/>
        <w:tblW w:w="0" w:type="auto"/>
        <w:tblLayout w:type="fixed"/>
        <w:tblLook w:val="04A0"/>
      </w:tblPr>
      <w:tblGrid>
        <w:gridCol w:w="2263"/>
        <w:gridCol w:w="2300"/>
        <w:gridCol w:w="1926"/>
        <w:gridCol w:w="1919"/>
        <w:gridCol w:w="1990"/>
        <w:gridCol w:w="1878"/>
        <w:gridCol w:w="1843"/>
        <w:gridCol w:w="1859"/>
      </w:tblGrid>
      <w:tr w:rsidR="008B23F0" w:rsidTr="009E5605">
        <w:tc>
          <w:tcPr>
            <w:tcW w:w="2263" w:type="dxa"/>
            <w:vAlign w:val="center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ОПФ</w:t>
            </w:r>
          </w:p>
        </w:tc>
        <w:tc>
          <w:tcPr>
            <w:tcW w:w="2300" w:type="dxa"/>
            <w:vAlign w:val="center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членства, ограничения</w:t>
            </w:r>
          </w:p>
        </w:tc>
        <w:tc>
          <w:tcPr>
            <w:tcW w:w="1926" w:type="dxa"/>
            <w:vAlign w:val="center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регистрации</w:t>
            </w:r>
          </w:p>
        </w:tc>
        <w:tc>
          <w:tcPr>
            <w:tcW w:w="1919" w:type="dxa"/>
            <w:vAlign w:val="center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990" w:type="dxa"/>
            <w:vAlign w:val="center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1878" w:type="dxa"/>
            <w:vAlign w:val="center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1843" w:type="dxa"/>
            <w:vAlign w:val="center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859" w:type="dxa"/>
            <w:vAlign w:val="center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Плюсы и минусы</w:t>
            </w:r>
          </w:p>
        </w:tc>
      </w:tr>
      <w:tr w:rsidR="008B23F0" w:rsidTr="008B23F0">
        <w:trPr>
          <w:trHeight w:val="1103"/>
        </w:trPr>
        <w:tc>
          <w:tcPr>
            <w:tcW w:w="2263" w:type="dxa"/>
            <w:vAlign w:val="center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(общество с ограниченной ответственностью)</w:t>
            </w:r>
          </w:p>
        </w:tc>
        <w:tc>
          <w:tcPr>
            <w:tcW w:w="2300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F0" w:rsidRPr="00DE6EA9" w:rsidRDefault="008B23F0" w:rsidP="008B2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F0" w:rsidTr="009E5605">
        <w:tc>
          <w:tcPr>
            <w:tcW w:w="2263" w:type="dxa"/>
            <w:vAlign w:val="center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 </w:t>
            </w:r>
          </w:p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(общество с дополнительной ответственностью)</w:t>
            </w:r>
          </w:p>
        </w:tc>
        <w:tc>
          <w:tcPr>
            <w:tcW w:w="2300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F0" w:rsidRPr="00DE6EA9" w:rsidRDefault="008B23F0" w:rsidP="008B2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F0" w:rsidTr="009E5605">
        <w:tc>
          <w:tcPr>
            <w:tcW w:w="2263" w:type="dxa"/>
            <w:vAlign w:val="center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</w:p>
          <w:p w:rsidR="008B23F0" w:rsidRDefault="008B23F0" w:rsidP="008B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(публичное акционерное общество)</w:t>
            </w:r>
          </w:p>
        </w:tc>
        <w:tc>
          <w:tcPr>
            <w:tcW w:w="2300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F0" w:rsidRPr="008B23F0" w:rsidRDefault="008B23F0" w:rsidP="008B23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F0" w:rsidTr="009E5605">
        <w:tc>
          <w:tcPr>
            <w:tcW w:w="2263" w:type="dxa"/>
            <w:vAlign w:val="center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НАО </w:t>
            </w:r>
          </w:p>
          <w:p w:rsidR="008B23F0" w:rsidRDefault="008B23F0" w:rsidP="008B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(непубличное акционерное общество)</w:t>
            </w:r>
          </w:p>
        </w:tc>
        <w:tc>
          <w:tcPr>
            <w:tcW w:w="2300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F0" w:rsidRDefault="008B23F0" w:rsidP="008B2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F0" w:rsidTr="009E5605">
        <w:tc>
          <w:tcPr>
            <w:tcW w:w="2263" w:type="dxa"/>
            <w:vAlign w:val="center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ДХО</w:t>
            </w:r>
          </w:p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(дочернее хозяйственное общество)</w:t>
            </w:r>
          </w:p>
        </w:tc>
        <w:tc>
          <w:tcPr>
            <w:tcW w:w="2300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F0" w:rsidRDefault="008B23F0" w:rsidP="008B2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F0" w:rsidTr="009E5605">
        <w:tc>
          <w:tcPr>
            <w:tcW w:w="2263" w:type="dxa"/>
            <w:vAlign w:val="center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ЗХО </w:t>
            </w:r>
          </w:p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(зависимое хозяйственное общество)</w:t>
            </w:r>
          </w:p>
        </w:tc>
        <w:tc>
          <w:tcPr>
            <w:tcW w:w="2300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F0" w:rsidRDefault="008B23F0" w:rsidP="008B2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F0" w:rsidTr="009E5605">
        <w:tc>
          <w:tcPr>
            <w:tcW w:w="2263" w:type="dxa"/>
            <w:vAlign w:val="center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ТНВ (товарищество на вере)</w:t>
            </w:r>
          </w:p>
        </w:tc>
        <w:tc>
          <w:tcPr>
            <w:tcW w:w="2300" w:type="dxa"/>
          </w:tcPr>
          <w:p w:rsidR="008B23F0" w:rsidRDefault="008B23F0" w:rsidP="008B2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F0" w:rsidTr="009E5605">
        <w:tc>
          <w:tcPr>
            <w:tcW w:w="2263" w:type="dxa"/>
            <w:vAlign w:val="center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(полное товарищество)</w:t>
            </w:r>
          </w:p>
        </w:tc>
        <w:tc>
          <w:tcPr>
            <w:tcW w:w="2300" w:type="dxa"/>
          </w:tcPr>
          <w:p w:rsidR="008B23F0" w:rsidRDefault="008B23F0" w:rsidP="008B2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F0" w:rsidTr="009E5605">
        <w:tc>
          <w:tcPr>
            <w:tcW w:w="2263" w:type="dxa"/>
            <w:vAlign w:val="center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(сельскохозяйственный производственный кооператив)</w:t>
            </w:r>
          </w:p>
        </w:tc>
        <w:tc>
          <w:tcPr>
            <w:tcW w:w="2300" w:type="dxa"/>
          </w:tcPr>
          <w:p w:rsidR="008B23F0" w:rsidRDefault="008B23F0" w:rsidP="009E5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F0" w:rsidTr="009E5605">
        <w:tc>
          <w:tcPr>
            <w:tcW w:w="2263" w:type="dxa"/>
            <w:vAlign w:val="center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ОСПК (обслуживающий сельскохозяйственный потребительский кооператив)</w:t>
            </w:r>
          </w:p>
        </w:tc>
        <w:tc>
          <w:tcPr>
            <w:tcW w:w="2300" w:type="dxa"/>
          </w:tcPr>
          <w:p w:rsidR="008B23F0" w:rsidRDefault="008B23F0" w:rsidP="008B2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F0" w:rsidTr="009E5605">
        <w:tc>
          <w:tcPr>
            <w:tcW w:w="2263" w:type="dxa"/>
            <w:vAlign w:val="center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КФК </w:t>
            </w:r>
          </w:p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(крестьянское фермерское хозяйство)</w:t>
            </w:r>
          </w:p>
        </w:tc>
        <w:tc>
          <w:tcPr>
            <w:tcW w:w="2300" w:type="dxa"/>
          </w:tcPr>
          <w:p w:rsidR="008B23F0" w:rsidRDefault="008B23F0" w:rsidP="008B2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F0" w:rsidTr="009E5605">
        <w:tc>
          <w:tcPr>
            <w:tcW w:w="2263" w:type="dxa"/>
            <w:vAlign w:val="center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ГКП (государственное казенное предприятие)</w:t>
            </w:r>
          </w:p>
        </w:tc>
        <w:tc>
          <w:tcPr>
            <w:tcW w:w="2300" w:type="dxa"/>
          </w:tcPr>
          <w:p w:rsidR="008B23F0" w:rsidRDefault="008B23F0" w:rsidP="008B2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F0" w:rsidTr="009E5605">
        <w:tc>
          <w:tcPr>
            <w:tcW w:w="2263" w:type="dxa"/>
            <w:vAlign w:val="center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(муниципальное предприятие)</w:t>
            </w:r>
          </w:p>
        </w:tc>
        <w:tc>
          <w:tcPr>
            <w:tcW w:w="2300" w:type="dxa"/>
          </w:tcPr>
          <w:p w:rsidR="008B23F0" w:rsidRDefault="008B23F0" w:rsidP="008B2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45A" w:rsidRDefault="0065245A"/>
    <w:sectPr w:rsidR="0065245A" w:rsidSect="008B23F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B23F0"/>
    <w:rsid w:val="0065245A"/>
    <w:rsid w:val="006A2243"/>
    <w:rsid w:val="008B23F0"/>
    <w:rsid w:val="00DE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3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Kab-101</dc:creator>
  <cp:keywords/>
  <dc:description/>
  <cp:lastModifiedBy>Kab-101</cp:lastModifiedBy>
  <cp:revision>3</cp:revision>
  <dcterms:created xsi:type="dcterms:W3CDTF">2020-09-05T03:58:00Z</dcterms:created>
  <dcterms:modified xsi:type="dcterms:W3CDTF">2020-09-07T02:33:00Z</dcterms:modified>
</cp:coreProperties>
</file>