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B6" w:rsidRPr="002307B6" w:rsidRDefault="002307B6" w:rsidP="002307B6">
      <w:pPr>
        <w:rPr>
          <w:rFonts w:ascii="Times New Roman" w:hAnsi="Times New Roman" w:cs="Times New Roman"/>
          <w:sz w:val="32"/>
          <w:highlight w:val="yellow"/>
        </w:rPr>
      </w:pPr>
      <w:r>
        <w:rPr>
          <w:rFonts w:ascii="Times New Roman" w:hAnsi="Times New Roman" w:cs="Times New Roman"/>
          <w:sz w:val="32"/>
          <w:highlight w:val="yellow"/>
        </w:rPr>
        <w:t>1 этап: Перейдите по ссылке на сайт</w:t>
      </w:r>
    </w:p>
    <w:p w:rsidR="002307B6" w:rsidRPr="002307B6" w:rsidRDefault="002307B6" w:rsidP="002307B6">
      <w:pPr>
        <w:rPr>
          <w:sz w:val="32"/>
        </w:rPr>
      </w:pPr>
      <w:r w:rsidRPr="002307B6">
        <w:rPr>
          <w:highlight w:val="yellow"/>
        </w:rPr>
        <w:t>https://nalog-nalog.ru/nalogovaya_sistema_rf/nalogovaya_sistema_rf_ponyatie_elementy_i_struktura/</w:t>
      </w:r>
    </w:p>
    <w:p w:rsidR="002307B6" w:rsidRPr="002307B6" w:rsidRDefault="002307B6" w:rsidP="002307B6">
      <w:pPr>
        <w:rPr>
          <w:rFonts w:ascii="Times New Roman" w:hAnsi="Times New Roman" w:cs="Times New Roman"/>
          <w:sz w:val="32"/>
          <w:highlight w:val="yellow"/>
        </w:rPr>
      </w:pPr>
      <w:r>
        <w:rPr>
          <w:rFonts w:ascii="Times New Roman" w:hAnsi="Times New Roman" w:cs="Times New Roman"/>
          <w:sz w:val="32"/>
          <w:highlight w:val="yellow"/>
        </w:rPr>
        <w:t xml:space="preserve">2 этап: Просмотрите </w:t>
      </w:r>
      <w:proofErr w:type="spellStart"/>
      <w:proofErr w:type="gramStart"/>
      <w:r>
        <w:rPr>
          <w:rFonts w:ascii="Times New Roman" w:hAnsi="Times New Roman" w:cs="Times New Roman"/>
          <w:sz w:val="32"/>
          <w:highlight w:val="yellow"/>
        </w:rPr>
        <w:t>видео-ролик</w:t>
      </w:r>
      <w:proofErr w:type="spellEnd"/>
      <w:proofErr w:type="gramEnd"/>
    </w:p>
    <w:p w:rsidR="002307B6" w:rsidRPr="002307B6" w:rsidRDefault="002307B6" w:rsidP="002307B6">
      <w:pPr>
        <w:rPr>
          <w:rFonts w:ascii="Times New Roman" w:hAnsi="Times New Roman" w:cs="Times New Roman"/>
          <w:sz w:val="32"/>
          <w:highlight w:val="yellow"/>
        </w:rPr>
      </w:pPr>
      <w:r>
        <w:rPr>
          <w:rFonts w:ascii="Times New Roman" w:hAnsi="Times New Roman" w:cs="Times New Roman"/>
          <w:sz w:val="32"/>
          <w:highlight w:val="yellow"/>
        </w:rPr>
        <w:t>3 этап: Сделайте краткий конспект по следующему плану.</w:t>
      </w:r>
    </w:p>
    <w:p w:rsidR="002307B6" w:rsidRDefault="002307B6" w:rsidP="002307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307B6" w:rsidRDefault="002307B6" w:rsidP="002307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Тема: </w:t>
      </w:r>
      <w:r w:rsidRPr="002307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Налоговая система РФ: понятие, элементы и структура</w:t>
      </w:r>
    </w:p>
    <w:p w:rsidR="002307B6" w:rsidRDefault="002307B6" w:rsidP="002307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План:</w:t>
      </w:r>
    </w:p>
    <w:p w:rsidR="002307B6" w:rsidRPr="002307B6" w:rsidRDefault="002307B6" w:rsidP="002307B6">
      <w:pPr>
        <w:pStyle w:val="2"/>
        <w:rPr>
          <w:rFonts w:ascii="Times New Roman" w:hAnsi="Times New Roman" w:cs="Times New Roman"/>
          <w:sz w:val="32"/>
        </w:rPr>
      </w:pPr>
      <w:r w:rsidRPr="002307B6">
        <w:rPr>
          <w:rFonts w:ascii="Times New Roman" w:hAnsi="Times New Roman" w:cs="Times New Roman"/>
          <w:sz w:val="32"/>
        </w:rPr>
        <w:t>1. Налоговая система - это... (понятие и структура)</w:t>
      </w:r>
    </w:p>
    <w:p w:rsidR="002307B6" w:rsidRPr="002307B6" w:rsidRDefault="002307B6" w:rsidP="002307B6">
      <w:pPr>
        <w:pStyle w:val="2"/>
        <w:rPr>
          <w:rFonts w:ascii="Times New Roman" w:hAnsi="Times New Roman" w:cs="Times New Roman"/>
          <w:sz w:val="32"/>
        </w:rPr>
      </w:pPr>
      <w:r w:rsidRPr="002307B6">
        <w:rPr>
          <w:rFonts w:ascii="Times New Roman" w:hAnsi="Times New Roman" w:cs="Times New Roman"/>
          <w:sz w:val="32"/>
        </w:rPr>
        <w:t>2. Элементы налоговой системы Российской Федерации</w:t>
      </w:r>
    </w:p>
    <w:p w:rsidR="002307B6" w:rsidRPr="002307B6" w:rsidRDefault="002307B6" w:rsidP="002307B6">
      <w:pPr>
        <w:pStyle w:val="2"/>
        <w:rPr>
          <w:rFonts w:ascii="Times New Roman" w:hAnsi="Times New Roman" w:cs="Times New Roman"/>
          <w:sz w:val="32"/>
        </w:rPr>
      </w:pPr>
      <w:r w:rsidRPr="002307B6">
        <w:rPr>
          <w:rFonts w:ascii="Times New Roman" w:hAnsi="Times New Roman" w:cs="Times New Roman"/>
          <w:sz w:val="32"/>
        </w:rPr>
        <w:t>3. Какие бывают налоги в РФ</w:t>
      </w:r>
    </w:p>
    <w:p w:rsidR="002307B6" w:rsidRPr="002307B6" w:rsidRDefault="002307B6" w:rsidP="002307B6">
      <w:pPr>
        <w:pStyle w:val="2"/>
        <w:rPr>
          <w:rFonts w:ascii="Times New Roman" w:hAnsi="Times New Roman" w:cs="Times New Roman"/>
          <w:sz w:val="32"/>
        </w:rPr>
      </w:pPr>
      <w:r w:rsidRPr="002307B6">
        <w:rPr>
          <w:rFonts w:ascii="Times New Roman" w:hAnsi="Times New Roman" w:cs="Times New Roman"/>
          <w:sz w:val="32"/>
        </w:rPr>
        <w:t xml:space="preserve">4. </w:t>
      </w:r>
      <w:proofErr w:type="gramStart"/>
      <w:r w:rsidRPr="002307B6">
        <w:rPr>
          <w:rFonts w:ascii="Times New Roman" w:hAnsi="Times New Roman" w:cs="Times New Roman"/>
          <w:sz w:val="32"/>
        </w:rPr>
        <w:t>Виды систем налогообложения в РФ: основная, УСНО, ЕНВД и т. д.</w:t>
      </w:r>
      <w:proofErr w:type="gramEnd"/>
    </w:p>
    <w:p w:rsidR="002307B6" w:rsidRPr="002307B6" w:rsidRDefault="002307B6" w:rsidP="002307B6">
      <w:pPr>
        <w:pStyle w:val="2"/>
        <w:rPr>
          <w:rFonts w:ascii="Times New Roman" w:hAnsi="Times New Roman" w:cs="Times New Roman"/>
          <w:sz w:val="32"/>
        </w:rPr>
      </w:pPr>
      <w:r w:rsidRPr="002307B6">
        <w:rPr>
          <w:rFonts w:ascii="Times New Roman" w:hAnsi="Times New Roman" w:cs="Times New Roman"/>
          <w:sz w:val="32"/>
        </w:rPr>
        <w:t>5. Как лучше выбрать систему налогообложения</w:t>
      </w:r>
    </w:p>
    <w:p w:rsidR="002307B6" w:rsidRPr="002307B6" w:rsidRDefault="002307B6" w:rsidP="002307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sectPr w:rsidR="002307B6" w:rsidRPr="002307B6" w:rsidSect="002307B6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7B6"/>
    <w:rsid w:val="0023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7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3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2020-09-25T05:43:00Z</dcterms:created>
  <dcterms:modified xsi:type="dcterms:W3CDTF">2020-09-25T05:46:00Z</dcterms:modified>
</cp:coreProperties>
</file>