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448" w:rsidRDefault="00E76448" w:rsidP="00E76448">
      <w:pPr>
        <w:spacing w:after="0" w:line="240" w:lineRule="auto"/>
        <w:rPr>
          <w:rFonts w:ascii="Times New Roman" w:hAnsi="Times New Roman" w:cs="Times New Roman"/>
          <w:b/>
          <w:bCs/>
          <w:color w:val="002060"/>
        </w:rPr>
      </w:pPr>
      <w:r>
        <w:rPr>
          <w:rFonts w:ascii="Times New Roman" w:hAnsi="Times New Roman" w:cs="Times New Roman"/>
          <w:b/>
          <w:bCs/>
          <w:color w:val="002060"/>
        </w:rPr>
        <w:t>0</w:t>
      </w:r>
      <w:r w:rsidRPr="00E76448">
        <w:rPr>
          <w:rFonts w:ascii="Times New Roman" w:hAnsi="Times New Roman" w:cs="Times New Roman"/>
          <w:b/>
          <w:bCs/>
          <w:color w:val="002060"/>
        </w:rPr>
        <w:t>8</w:t>
      </w:r>
      <w:r>
        <w:rPr>
          <w:rFonts w:ascii="Times New Roman" w:hAnsi="Times New Roman" w:cs="Times New Roman"/>
          <w:b/>
          <w:bCs/>
          <w:color w:val="002060"/>
        </w:rPr>
        <w:t>.09.2020</w:t>
      </w:r>
    </w:p>
    <w:p w:rsidR="00E76448" w:rsidRDefault="00E76448" w:rsidP="00E7644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Учебная дисциплина: </w:t>
      </w:r>
      <w:r>
        <w:rPr>
          <w:rFonts w:ascii="Times New Roman" w:hAnsi="Times New Roman" w:cs="Times New Roman"/>
          <w:b/>
          <w:bCs/>
          <w:u w:val="single"/>
        </w:rPr>
        <w:t>«</w:t>
      </w:r>
      <w:r>
        <w:rPr>
          <w:rFonts w:ascii="Times New Roman" w:hAnsi="Times New Roman" w:cs="Times New Roman"/>
          <w:b/>
          <w:bCs/>
          <w:u w:val="single"/>
        </w:rPr>
        <w:t>ЛИТЕРАТУРА</w:t>
      </w:r>
      <w:r>
        <w:rPr>
          <w:rFonts w:ascii="Times New Roman" w:hAnsi="Times New Roman" w:cs="Times New Roman"/>
          <w:b/>
          <w:bCs/>
          <w:u w:val="single"/>
        </w:rPr>
        <w:t>»</w:t>
      </w:r>
    </w:p>
    <w:p w:rsidR="00E76448" w:rsidRDefault="00E76448" w:rsidP="00E7644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Группа: </w:t>
      </w:r>
      <w:r>
        <w:rPr>
          <w:rFonts w:ascii="Times New Roman" w:hAnsi="Times New Roman" w:cs="Times New Roman"/>
          <w:b/>
          <w:bCs/>
          <w:color w:val="FF0000"/>
          <w:u w:val="single"/>
        </w:rPr>
        <w:t>5</w:t>
      </w:r>
      <w:r>
        <w:rPr>
          <w:rFonts w:ascii="Times New Roman" w:hAnsi="Times New Roman" w:cs="Times New Roman"/>
          <w:b/>
          <w:bCs/>
          <w:color w:val="FF0000"/>
          <w:u w:val="single"/>
        </w:rPr>
        <w:t>МЭ</w:t>
      </w:r>
      <w:r>
        <w:rPr>
          <w:rFonts w:ascii="Times New Roman" w:hAnsi="Times New Roman" w:cs="Times New Roman"/>
          <w:b/>
          <w:bCs/>
          <w:color w:val="FF0000"/>
          <w:u w:val="single"/>
        </w:rPr>
        <w:t>02</w:t>
      </w:r>
      <w:r>
        <w:rPr>
          <w:rFonts w:ascii="Times New Roman" w:hAnsi="Times New Roman" w:cs="Times New Roman"/>
          <w:b/>
          <w:bCs/>
          <w:color w:val="FF0000"/>
          <w:u w:val="single"/>
        </w:rPr>
        <w:t>, 5МЭ01</w:t>
      </w:r>
    </w:p>
    <w:p w:rsidR="00E76448" w:rsidRDefault="00E76448" w:rsidP="00E764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Преподаватель: </w:t>
      </w:r>
      <w:r>
        <w:rPr>
          <w:rFonts w:ascii="Times New Roman" w:hAnsi="Times New Roman" w:cs="Times New Roman"/>
        </w:rPr>
        <w:t>Андреева Олеся Валентиновна</w:t>
      </w:r>
    </w:p>
    <w:p w:rsidR="00E76448" w:rsidRDefault="00E76448" w:rsidP="00E7644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</w:pPr>
      <w:r>
        <w:rPr>
          <w:rFonts w:ascii="Times New Roman" w:hAnsi="Times New Roman" w:cs="Times New Roman"/>
          <w:b/>
          <w:bCs/>
          <w:i/>
          <w:iCs/>
        </w:rPr>
        <w:t>Занятие №</w:t>
      </w:r>
      <w:r>
        <w:rPr>
          <w:rFonts w:ascii="Times New Roman" w:hAnsi="Times New Roman" w:cs="Times New Roman"/>
          <w:b/>
          <w:bCs/>
          <w:i/>
          <w:iCs/>
        </w:rPr>
        <w:t>3</w:t>
      </w:r>
      <w:r>
        <w:rPr>
          <w:rFonts w:ascii="Times New Roman" w:hAnsi="Times New Roman" w:cs="Times New Roman"/>
          <w:b/>
          <w:bCs/>
          <w:i/>
          <w:iCs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  <w:t>«</w:t>
      </w:r>
      <w:r w:rsidRPr="00E76448"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  <w:t>А.Н. Островский – основоположник русского национального театра. Драма «Гроза»: тема, идейный смысл. История создания драмы</w:t>
      </w:r>
      <w:r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  <w:t>».</w:t>
      </w:r>
    </w:p>
    <w:p w:rsidR="00E76448" w:rsidRDefault="00E76448" w:rsidP="00E7644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</w:pPr>
    </w:p>
    <w:p w:rsidR="00E76448" w:rsidRPr="009450CB" w:rsidRDefault="00E76448" w:rsidP="00E7644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C00000"/>
        </w:rPr>
      </w:pPr>
      <w:r w:rsidRPr="00E76448">
        <w:rPr>
          <w:rFonts w:ascii="Times New Roman" w:hAnsi="Times New Roman" w:cs="Times New Roman"/>
        </w:rPr>
        <w:t>Очер жизни и творчества А.Н. Островского в форме конспекта или тезисного плана</w:t>
      </w:r>
      <w:r>
        <w:rPr>
          <w:rFonts w:ascii="Times New Roman" w:hAnsi="Times New Roman" w:cs="Times New Roman"/>
          <w:color w:val="C00000"/>
        </w:rPr>
        <w:t xml:space="preserve"> </w:t>
      </w:r>
      <w:r w:rsidRPr="009450CB">
        <w:rPr>
          <w:rFonts w:ascii="Times New Roman" w:hAnsi="Times New Roman" w:cs="Times New Roman"/>
        </w:rPr>
        <w:t>(</w:t>
      </w:r>
      <w:r w:rsidRPr="009450CB">
        <w:rPr>
          <w:rFonts w:ascii="Times New Roman" w:hAnsi="Times New Roman" w:cs="Times New Roman"/>
          <w:i/>
          <w:iCs/>
          <w:u w:val="single"/>
        </w:rPr>
        <w:t>стр. 233-254</w:t>
      </w:r>
      <w:r w:rsidRPr="009450CB">
        <w:rPr>
          <w:rFonts w:ascii="Times New Roman" w:hAnsi="Times New Roman" w:cs="Times New Roman"/>
        </w:rPr>
        <w:t xml:space="preserve">) </w:t>
      </w:r>
      <w:hyperlink r:id="rId5" w:history="1">
        <w:r w:rsidR="009450CB" w:rsidRPr="00D12CD8">
          <w:rPr>
            <w:rStyle w:val="a3"/>
            <w:rFonts w:ascii="Times New Roman" w:hAnsi="Times New Roman" w:cs="Times New Roman"/>
          </w:rPr>
          <w:t>https://www.biblio-online.ru/viewer/literatura-448571#page/2</w:t>
        </w:r>
      </w:hyperlink>
      <w:r w:rsidR="009450CB">
        <w:rPr>
          <w:rFonts w:ascii="Times New Roman" w:hAnsi="Times New Roman" w:cs="Times New Roman"/>
          <w:color w:val="C00000"/>
        </w:rPr>
        <w:t xml:space="preserve">  </w:t>
      </w:r>
      <w:r w:rsidR="009450CB" w:rsidRPr="009450CB">
        <w:rPr>
          <w:rFonts w:ascii="Times New Roman" w:hAnsi="Times New Roman" w:cs="Times New Roman"/>
          <w:color w:val="C00000"/>
        </w:rPr>
        <w:t>или</w:t>
      </w:r>
      <w:r w:rsidR="009450CB">
        <w:rPr>
          <w:rFonts w:ascii="Times New Roman" w:hAnsi="Times New Roman" w:cs="Times New Roman"/>
        </w:rPr>
        <w:t xml:space="preserve"> </w:t>
      </w:r>
      <w:hyperlink r:id="rId6" w:history="1">
        <w:r w:rsidR="009450CB" w:rsidRPr="00D12CD8">
          <w:rPr>
            <w:rStyle w:val="a3"/>
            <w:rFonts w:ascii="Times New Roman" w:hAnsi="Times New Roman" w:cs="Times New Roman"/>
          </w:rPr>
          <w:t>https://www.biblio-online.ru/viewer/russkaya-literatura-vtoroy-treti-xix-veka-433732#page/3</w:t>
        </w:r>
      </w:hyperlink>
      <w:r w:rsidR="009450CB">
        <w:rPr>
          <w:rFonts w:ascii="Times New Roman" w:hAnsi="Times New Roman" w:cs="Times New Roman"/>
        </w:rPr>
        <w:t xml:space="preserve"> (</w:t>
      </w:r>
      <w:r w:rsidR="009450CB" w:rsidRPr="002548AB">
        <w:rPr>
          <w:rFonts w:ascii="Times New Roman" w:hAnsi="Times New Roman" w:cs="Times New Roman"/>
          <w:i/>
          <w:iCs/>
          <w:u w:val="single"/>
        </w:rPr>
        <w:t>стр. 154-202</w:t>
      </w:r>
      <w:r w:rsidR="009450CB">
        <w:rPr>
          <w:rFonts w:ascii="Times New Roman" w:hAnsi="Times New Roman" w:cs="Times New Roman"/>
        </w:rPr>
        <w:t>)</w:t>
      </w:r>
      <w:r w:rsidR="002548AB">
        <w:rPr>
          <w:rFonts w:ascii="Times New Roman" w:hAnsi="Times New Roman" w:cs="Times New Roman"/>
        </w:rPr>
        <w:t xml:space="preserve"> с дополнительной </w:t>
      </w:r>
      <w:r w:rsidR="002548AB" w:rsidRPr="002548AB">
        <w:rPr>
          <w:rFonts w:ascii="Times New Roman" w:hAnsi="Times New Roman" w:cs="Times New Roman"/>
          <w:i/>
          <w:iCs/>
          <w:color w:val="385623" w:themeColor="accent6" w:themeShade="80"/>
          <w:u w:val="single"/>
        </w:rPr>
        <w:t>рубрикой «Это интересно знать»</w:t>
      </w:r>
      <w:bookmarkStart w:id="0" w:name="_GoBack"/>
      <w:bookmarkEnd w:id="0"/>
    </w:p>
    <w:p w:rsidR="009450CB" w:rsidRPr="002548AB" w:rsidRDefault="009450CB" w:rsidP="002548AB">
      <w:pPr>
        <w:pStyle w:val="a4"/>
        <w:spacing w:after="0" w:line="240" w:lineRule="auto"/>
        <w:rPr>
          <w:rFonts w:ascii="Times New Roman" w:hAnsi="Times New Roman" w:cs="Times New Roman"/>
          <w:color w:val="C00000"/>
        </w:rPr>
      </w:pPr>
    </w:p>
    <w:p w:rsidR="00E76448" w:rsidRPr="009450CB" w:rsidRDefault="009450CB" w:rsidP="00E7644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450CB">
        <w:rPr>
          <w:rFonts w:ascii="Times New Roman" w:hAnsi="Times New Roman" w:cs="Times New Roman"/>
        </w:rPr>
        <w:t>Напишите в тетради сообщение «История написания драмы «Гроза»: реальность или вымысел?»</w:t>
      </w:r>
    </w:p>
    <w:p w:rsidR="009450CB" w:rsidRPr="009450CB" w:rsidRDefault="009450CB" w:rsidP="009450CB">
      <w:pPr>
        <w:pStyle w:val="a4"/>
        <w:rPr>
          <w:rFonts w:ascii="Times New Roman" w:hAnsi="Times New Roman" w:cs="Times New Roman"/>
          <w:color w:val="C00000"/>
        </w:rPr>
      </w:pPr>
    </w:p>
    <w:p w:rsidR="009450CB" w:rsidRPr="00E76448" w:rsidRDefault="009450CB" w:rsidP="009450CB">
      <w:pPr>
        <w:pStyle w:val="a4"/>
        <w:spacing w:after="0" w:line="240" w:lineRule="auto"/>
        <w:rPr>
          <w:rFonts w:ascii="Times New Roman" w:hAnsi="Times New Roman" w:cs="Times New Roman"/>
          <w:color w:val="C00000"/>
        </w:rPr>
      </w:pPr>
    </w:p>
    <w:p w:rsidR="00E76448" w:rsidRPr="00E76448" w:rsidRDefault="00E76448" w:rsidP="00E76448">
      <w:pPr>
        <w:spacing w:after="0" w:line="240" w:lineRule="auto"/>
        <w:rPr>
          <w:rFonts w:ascii="Times New Roman" w:hAnsi="Times New Roman" w:cs="Times New Roman"/>
          <w:b/>
          <w:bCs/>
          <w:color w:val="002060"/>
          <w:u w:val="single"/>
        </w:rPr>
      </w:pPr>
      <w:r w:rsidRPr="00E76448">
        <w:rPr>
          <w:rFonts w:ascii="Times New Roman" w:hAnsi="Times New Roman" w:cs="Times New Roman"/>
          <w:color w:val="C00000"/>
        </w:rPr>
        <w:t xml:space="preserve">Форма отчётности </w:t>
      </w:r>
      <w:r w:rsidRPr="00E76448">
        <w:rPr>
          <w:rFonts w:ascii="Times New Roman" w:hAnsi="Times New Roman" w:cs="Times New Roman"/>
        </w:rPr>
        <w:t>– обязательное сообщение по конспекту после выхода на очную форму обучения.</w:t>
      </w:r>
    </w:p>
    <w:p w:rsidR="00E76448" w:rsidRDefault="00E76448" w:rsidP="00E764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u w:val="single"/>
        </w:rPr>
      </w:pPr>
    </w:p>
    <w:p w:rsidR="00E76448" w:rsidRDefault="00E76448" w:rsidP="00E76448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2060"/>
        </w:rPr>
      </w:pPr>
    </w:p>
    <w:p w:rsidR="00E76448" w:rsidRDefault="00E76448" w:rsidP="00E76448">
      <w:pPr>
        <w:spacing w:after="0" w:line="240" w:lineRule="auto"/>
        <w:rPr>
          <w:rFonts w:ascii="Times New Roman" w:hAnsi="Times New Roman" w:cs="Times New Roman"/>
          <w:b/>
          <w:bCs/>
          <w:color w:val="002060"/>
        </w:rPr>
      </w:pPr>
    </w:p>
    <w:p w:rsidR="00E76448" w:rsidRDefault="00E76448" w:rsidP="00E76448">
      <w:pPr>
        <w:spacing w:after="0" w:line="240" w:lineRule="auto"/>
        <w:rPr>
          <w:rFonts w:ascii="Times New Roman" w:hAnsi="Times New Roman" w:cs="Times New Roman"/>
          <w:b/>
          <w:bCs/>
          <w:color w:val="002060"/>
        </w:rPr>
      </w:pPr>
    </w:p>
    <w:p w:rsidR="00E76448" w:rsidRDefault="00E76448" w:rsidP="00E7644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</w:pPr>
      <w:bookmarkStart w:id="1" w:name="_Hlk49852722"/>
    </w:p>
    <w:p w:rsidR="00E76448" w:rsidRDefault="00E76448" w:rsidP="00E7644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</w:pPr>
    </w:p>
    <w:p w:rsidR="00E76448" w:rsidRDefault="00E76448" w:rsidP="00E7644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</w:pPr>
    </w:p>
    <w:p w:rsidR="00E76448" w:rsidRDefault="00E76448" w:rsidP="00E7644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</w:pPr>
    </w:p>
    <w:p w:rsidR="00E76448" w:rsidRDefault="00E76448" w:rsidP="00E7644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</w:pPr>
    </w:p>
    <w:p w:rsidR="00E76448" w:rsidRDefault="00E76448" w:rsidP="00E7644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385623" w:themeColor="accent6" w:themeShade="80"/>
        </w:rPr>
      </w:pPr>
    </w:p>
    <w:bookmarkEnd w:id="1"/>
    <w:p w:rsidR="00E76448" w:rsidRDefault="00E76448" w:rsidP="00E76448">
      <w:pPr>
        <w:spacing w:after="0" w:line="240" w:lineRule="auto"/>
        <w:rPr>
          <w:rFonts w:ascii="Times New Roman" w:hAnsi="Times New Roman" w:cs="Times New Roman"/>
        </w:rPr>
      </w:pPr>
    </w:p>
    <w:p w:rsidR="00E76448" w:rsidRDefault="00E76448" w:rsidP="00E76448">
      <w:pPr>
        <w:spacing w:after="0" w:line="240" w:lineRule="auto"/>
        <w:rPr>
          <w:rFonts w:ascii="Times New Roman" w:hAnsi="Times New Roman" w:cs="Times New Roman"/>
        </w:rPr>
      </w:pPr>
    </w:p>
    <w:p w:rsidR="00E76448" w:rsidRDefault="00E76448" w:rsidP="00E76448"/>
    <w:p w:rsidR="00BE7041" w:rsidRDefault="002548AB"/>
    <w:sectPr w:rsidR="00BE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E25"/>
    <w:multiLevelType w:val="hybridMultilevel"/>
    <w:tmpl w:val="74823B60"/>
    <w:lvl w:ilvl="0" w:tplc="FDC629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EFC7A78"/>
    <w:multiLevelType w:val="hybridMultilevel"/>
    <w:tmpl w:val="55C03342"/>
    <w:lvl w:ilvl="0" w:tplc="D9DEA4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4B0FC0"/>
    <w:multiLevelType w:val="hybridMultilevel"/>
    <w:tmpl w:val="FFECC9E2"/>
    <w:lvl w:ilvl="0" w:tplc="3F865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C3340"/>
    <w:multiLevelType w:val="hybridMultilevel"/>
    <w:tmpl w:val="855A33FA"/>
    <w:lvl w:ilvl="0" w:tplc="486239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48"/>
    <w:rsid w:val="002548AB"/>
    <w:rsid w:val="0039652B"/>
    <w:rsid w:val="0087386D"/>
    <w:rsid w:val="009450CB"/>
    <w:rsid w:val="00E7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D272"/>
  <w15:chartTrackingRefBased/>
  <w15:docId w15:val="{40927594-5E48-4619-9C81-C639BB70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64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4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6448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E76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viewer/russkaya-literatura-vtoroy-treti-xix-veka-433732#page/3" TargetMode="External"/><Relationship Id="rId5" Type="http://schemas.openxmlformats.org/officeDocument/2006/relationships/hyperlink" Target="https://www.biblio-online.ru/viewer/literatura-448571#page/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2020-09-07T12:23:00Z</dcterms:created>
  <dcterms:modified xsi:type="dcterms:W3CDTF">2020-09-07T12:49:00Z</dcterms:modified>
</cp:coreProperties>
</file>