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474" w:type="dxa"/>
        <w:tblInd w:w="-601" w:type="dxa"/>
        <w:tblLook w:val="04A0" w:firstRow="1" w:lastRow="0" w:firstColumn="1" w:lastColumn="0" w:noHBand="0" w:noVBand="1"/>
      </w:tblPr>
      <w:tblGrid>
        <w:gridCol w:w="959"/>
        <w:gridCol w:w="7981"/>
        <w:gridCol w:w="1534"/>
      </w:tblGrid>
      <w:tr w:rsidR="004942DA" w:rsidRPr="004942DA" w:rsidTr="00E96C6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 w:rsidRPr="004942D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 w:rsidRPr="004942D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 w:rsidRPr="004942D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942DA" w:rsidRPr="004942DA" w:rsidTr="00E96C66">
        <w:trPr>
          <w:trHeight w:val="52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170709" w:rsidP="00494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БС02</w:t>
            </w:r>
          </w:p>
          <w:p w:rsidR="004942DA" w:rsidRPr="004942DA" w:rsidRDefault="004942DA" w:rsidP="00170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70709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2DA">
              <w:rPr>
                <w:rFonts w:ascii="Times New Roman" w:eastAsia="Times New Roman" w:hAnsi="Times New Roman"/>
                <w:sz w:val="24"/>
                <w:szCs w:val="24"/>
              </w:rPr>
              <w:t xml:space="preserve">Тема: </w:t>
            </w:r>
            <w:r w:rsidR="00E96C66" w:rsidRPr="00E96C66">
              <w:rPr>
                <w:rFonts w:ascii="Times New Roman" w:hAnsi="Times New Roman"/>
                <w:sz w:val="24"/>
                <w:szCs w:val="24"/>
              </w:rPr>
              <w:t>Жизненный цикл клетки. Митоз.</w:t>
            </w:r>
            <w:r w:rsidR="00E96C66">
              <w:rPr>
                <w:rFonts w:ascii="Times New Roman" w:hAnsi="Times New Roman"/>
                <w:sz w:val="24"/>
                <w:szCs w:val="24"/>
              </w:rPr>
              <w:t xml:space="preserve"> По учебнику </w:t>
            </w:r>
            <w:proofErr w:type="spellStart"/>
            <w:r w:rsidR="00E96C66">
              <w:rPr>
                <w:rFonts w:ascii="Times New Roman" w:hAnsi="Times New Roman"/>
                <w:sz w:val="24"/>
                <w:szCs w:val="24"/>
              </w:rPr>
              <w:t>Сивоглазова</w:t>
            </w:r>
            <w:proofErr w:type="spellEnd"/>
            <w:r w:rsidR="00E96C66">
              <w:rPr>
                <w:rFonts w:ascii="Times New Roman" w:hAnsi="Times New Roman"/>
                <w:sz w:val="24"/>
                <w:szCs w:val="24"/>
              </w:rPr>
              <w:t xml:space="preserve">, с 102-107 учебник </w:t>
            </w:r>
            <w:proofErr w:type="spellStart"/>
            <w:r w:rsidR="00E96C66">
              <w:rPr>
                <w:rFonts w:ascii="Times New Roman" w:hAnsi="Times New Roman"/>
                <w:sz w:val="24"/>
                <w:szCs w:val="24"/>
              </w:rPr>
              <w:t>Сивоглазова</w:t>
            </w:r>
            <w:proofErr w:type="spellEnd"/>
            <w:r w:rsidR="00E96C66">
              <w:rPr>
                <w:rFonts w:ascii="Times New Roman" w:hAnsi="Times New Roman"/>
                <w:sz w:val="24"/>
                <w:szCs w:val="24"/>
              </w:rPr>
              <w:t xml:space="preserve"> 10-11 </w:t>
            </w:r>
            <w:r w:rsidR="00E96C66" w:rsidRPr="00E96C66">
              <w:rPr>
                <w:rFonts w:ascii="Times New Roman" w:hAnsi="Times New Roman"/>
                <w:sz w:val="24"/>
                <w:szCs w:val="24"/>
              </w:rPr>
              <w:t>https://rabochaya-tetrad-uchebnik.com/biologiya/uchebnik_biologiya_10-11klass_sivoglazov_agafonova_zaharova/index.html#prettyPhoto[gallery3]/106/</w:t>
            </w:r>
          </w:p>
          <w:p w:rsidR="00E96C66" w:rsidRDefault="00E96C66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Читаем параграф. Выписываем основное:</w:t>
            </w:r>
          </w:p>
          <w:p w:rsidR="00E96C66" w:rsidRDefault="00E96C66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1.Определение жизненного цикла клетки с примерами,</w:t>
            </w:r>
          </w:p>
          <w:p w:rsidR="00E96C66" w:rsidRDefault="00E96C66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Определение соматических и половых клеток (найти в интернете)</w:t>
            </w:r>
          </w:p>
          <w:p w:rsidR="004942DA" w:rsidRPr="004942DA" w:rsidRDefault="00E96C66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Делаем таблицу «Митоз»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3323"/>
              <w:gridCol w:w="3969"/>
            </w:tblGrid>
            <w:tr w:rsidR="00E96C66" w:rsidRPr="004942DA" w:rsidTr="00E96C66">
              <w:tc>
                <w:tcPr>
                  <w:tcW w:w="3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6C66" w:rsidRPr="004942DA" w:rsidRDefault="00E96C66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Название фазы, рисунок (схематично)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96C66" w:rsidRPr="004942DA" w:rsidRDefault="00E96C66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Описание фазы</w:t>
                  </w:r>
                </w:p>
              </w:tc>
            </w:tr>
            <w:tr w:rsidR="00E96C66" w:rsidRPr="004942DA" w:rsidTr="00E96C66">
              <w:tc>
                <w:tcPr>
                  <w:tcW w:w="33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96C66" w:rsidRPr="004942DA" w:rsidRDefault="00E96C66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96C66" w:rsidRPr="004942DA" w:rsidRDefault="00E96C66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96C66" w:rsidRPr="004942DA" w:rsidRDefault="00E96C66" w:rsidP="004942D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42DA" w:rsidRDefault="00E96C66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Пишем вывод – определение и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митоза.</w:t>
            </w:r>
          </w:p>
          <w:p w:rsidR="00E96C66" w:rsidRPr="004942DA" w:rsidRDefault="00E96C66" w:rsidP="004942D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2DA" w:rsidRPr="004942DA" w:rsidRDefault="004942DA" w:rsidP="004942DA">
            <w:pPr>
              <w:rPr>
                <w:rFonts w:ascii="Times New Roman" w:hAnsi="Times New Roman"/>
                <w:sz w:val="24"/>
                <w:szCs w:val="24"/>
              </w:rPr>
            </w:pPr>
            <w:r w:rsidRPr="004942DA">
              <w:rPr>
                <w:rFonts w:ascii="Times New Roman" w:hAnsi="Times New Roman"/>
                <w:sz w:val="24"/>
                <w:szCs w:val="24"/>
              </w:rPr>
              <w:t>Сдаем тетради на следующий урок с защитой – ответами на вопросы к следующему уроку.</w:t>
            </w:r>
          </w:p>
        </w:tc>
      </w:tr>
    </w:tbl>
    <w:p w:rsidR="006C2063" w:rsidRDefault="006C2063"/>
    <w:sectPr w:rsidR="006C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63"/>
    <w:multiLevelType w:val="hybridMultilevel"/>
    <w:tmpl w:val="8FF889B0"/>
    <w:lvl w:ilvl="0" w:tplc="259A10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A"/>
    <w:rsid w:val="00170709"/>
    <w:rsid w:val="004942DA"/>
    <w:rsid w:val="006C2063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4DBD1-C91F-4507-AA3C-C49AF412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4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Коленченко</cp:lastModifiedBy>
  <cp:revision>2</cp:revision>
  <dcterms:created xsi:type="dcterms:W3CDTF">2020-10-20T10:47:00Z</dcterms:created>
  <dcterms:modified xsi:type="dcterms:W3CDTF">2020-10-20T10:47:00Z</dcterms:modified>
</cp:coreProperties>
</file>