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7E6658" w:rsidRDefault="00CB74AD" w:rsidP="009A42BB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7E6658">
        <w:rPr>
          <w:rFonts w:ascii="Times New Roman" w:hAnsi="Times New Roman" w:cs="Times New Roman"/>
          <w:b/>
          <w:sz w:val="28"/>
          <w:szCs w:val="27"/>
        </w:rPr>
        <w:t>Задание н</w:t>
      </w:r>
      <w:r w:rsidR="00CB0899">
        <w:rPr>
          <w:rFonts w:ascii="Times New Roman" w:hAnsi="Times New Roman" w:cs="Times New Roman"/>
          <w:b/>
          <w:sz w:val="28"/>
          <w:szCs w:val="27"/>
        </w:rPr>
        <w:t>а 12</w:t>
      </w:r>
      <w:r w:rsidR="005B661E" w:rsidRPr="007E6658">
        <w:rPr>
          <w:rFonts w:ascii="Times New Roman" w:hAnsi="Times New Roman" w:cs="Times New Roman"/>
          <w:b/>
          <w:sz w:val="28"/>
          <w:szCs w:val="27"/>
        </w:rPr>
        <w:t>.09</w:t>
      </w:r>
      <w:r w:rsidR="009A42BB" w:rsidRPr="007E6658">
        <w:rPr>
          <w:rFonts w:ascii="Times New Roman" w:hAnsi="Times New Roman" w:cs="Times New Roman"/>
          <w:b/>
          <w:sz w:val="28"/>
          <w:szCs w:val="27"/>
        </w:rPr>
        <w:t>.2020 (</w:t>
      </w:r>
      <w:r w:rsidR="00CB0899">
        <w:rPr>
          <w:rFonts w:ascii="Times New Roman" w:hAnsi="Times New Roman" w:cs="Times New Roman"/>
          <w:b/>
          <w:sz w:val="28"/>
          <w:szCs w:val="27"/>
        </w:rPr>
        <w:t>суббота</w:t>
      </w:r>
      <w:r w:rsidR="009A42BB" w:rsidRPr="007E6658">
        <w:rPr>
          <w:rFonts w:ascii="Times New Roman" w:hAnsi="Times New Roman" w:cs="Times New Roman"/>
          <w:b/>
          <w:sz w:val="28"/>
          <w:szCs w:val="27"/>
        </w:rPr>
        <w:t>)</w:t>
      </w:r>
    </w:p>
    <w:p w:rsidR="00101674" w:rsidRPr="007E6658" w:rsidRDefault="00273BFE" w:rsidP="009A42BB">
      <w:pPr>
        <w:rPr>
          <w:rFonts w:ascii="Times New Roman" w:hAnsi="Times New Roman" w:cs="Times New Roman"/>
          <w:b/>
          <w:color w:val="FF0000"/>
          <w:sz w:val="28"/>
          <w:szCs w:val="27"/>
        </w:rPr>
      </w:pPr>
      <w:r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Группа </w:t>
      </w:r>
      <w:r w:rsidR="00CB0899">
        <w:rPr>
          <w:rFonts w:ascii="Times New Roman" w:hAnsi="Times New Roman" w:cs="Times New Roman"/>
          <w:b/>
          <w:color w:val="FF0000"/>
          <w:sz w:val="28"/>
          <w:szCs w:val="27"/>
        </w:rPr>
        <w:t>5ПНГ</w:t>
      </w:r>
      <w:r w:rsidR="003F54B4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01 </w:t>
      </w:r>
      <w:r w:rsidR="00101674" w:rsidRPr="007E6658">
        <w:rPr>
          <w:rFonts w:ascii="Times New Roman" w:hAnsi="Times New Roman" w:cs="Times New Roman"/>
          <w:b/>
          <w:color w:val="FF0000"/>
          <w:sz w:val="28"/>
          <w:szCs w:val="27"/>
        </w:rPr>
        <w:t>(</w:t>
      </w:r>
      <w:r w:rsidR="00393063"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дисциплина </w:t>
      </w:r>
      <w:r w:rsidR="00393063" w:rsidRPr="007E6658">
        <w:rPr>
          <w:rFonts w:ascii="Times New Roman" w:hAnsi="Times New Roman" w:cs="Times New Roman"/>
          <w:b/>
          <w:caps/>
          <w:color w:val="FF0000"/>
          <w:sz w:val="28"/>
          <w:szCs w:val="27"/>
        </w:rPr>
        <w:t>обществознание</w:t>
      </w:r>
      <w:r w:rsidR="00101674" w:rsidRPr="007E6658">
        <w:rPr>
          <w:rFonts w:ascii="Times New Roman" w:hAnsi="Times New Roman" w:cs="Times New Roman"/>
          <w:b/>
          <w:color w:val="FF0000"/>
          <w:sz w:val="28"/>
          <w:szCs w:val="27"/>
        </w:rPr>
        <w:t xml:space="preserve">) </w:t>
      </w:r>
    </w:p>
    <w:p w:rsidR="00DD4710" w:rsidRPr="00DD4710" w:rsidRDefault="00DD4710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674" w:rsidRPr="00DD4710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>Выполнять задание в общей тетради, в тетради нужно написать группу и вашу ФИО (полностью), дальше отвечаете на вопросы. Лекцию прикрепляю, работаем с лекцией (можете пользоваться и другими источниками)</w:t>
      </w:r>
      <w:r w:rsidR="00CB0899">
        <w:rPr>
          <w:rFonts w:ascii="Times New Roman" w:hAnsi="Times New Roman" w:cs="Times New Roman"/>
          <w:b/>
          <w:sz w:val="27"/>
          <w:szCs w:val="27"/>
        </w:rPr>
        <w:t>. Работу на почту мне отправлять не надо (проверю на паре).</w:t>
      </w:r>
    </w:p>
    <w:p w:rsidR="00101674" w:rsidRPr="00DD4710" w:rsidRDefault="00101674" w:rsidP="00230F59">
      <w:pPr>
        <w:rPr>
          <w:rFonts w:ascii="Times New Roman" w:hAnsi="Times New Roman" w:cs="Times New Roman"/>
          <w:b/>
          <w:sz w:val="27"/>
          <w:szCs w:val="27"/>
        </w:rPr>
      </w:pPr>
    </w:p>
    <w:p w:rsidR="009A42BB" w:rsidRPr="00DD4710" w:rsidRDefault="009A42BB" w:rsidP="001016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>Тема урока: «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 xml:space="preserve">Тема </w:t>
      </w:r>
      <w:r w:rsidR="007E6658">
        <w:rPr>
          <w:rFonts w:ascii="Times New Roman" w:hAnsi="Times New Roman" w:cs="Times New Roman"/>
          <w:b/>
          <w:sz w:val="27"/>
          <w:szCs w:val="27"/>
        </w:rPr>
        <w:t>2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>.</w:t>
      </w:r>
      <w:r w:rsidR="007E6658">
        <w:rPr>
          <w:rFonts w:ascii="Times New Roman" w:hAnsi="Times New Roman" w:cs="Times New Roman"/>
          <w:b/>
          <w:sz w:val="27"/>
          <w:szCs w:val="27"/>
        </w:rPr>
        <w:t>Человек, индивид, личность. Потребности и способности. Социализация личности»</w:t>
      </w:r>
    </w:p>
    <w:p w:rsidR="009A42BB" w:rsidRPr="00DD4710" w:rsidRDefault="009A42BB" w:rsidP="009A42BB">
      <w:pPr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>План урока: (написать конспект</w:t>
      </w:r>
      <w:r w:rsidR="005F2C65" w:rsidRPr="00DD4710">
        <w:rPr>
          <w:rFonts w:ascii="Times New Roman" w:hAnsi="Times New Roman" w:cs="Times New Roman"/>
          <w:b/>
          <w:sz w:val="27"/>
          <w:szCs w:val="27"/>
        </w:rPr>
        <w:t xml:space="preserve"> ответить на вопросы.</w:t>
      </w:r>
      <w:r w:rsidRPr="00DD4710">
        <w:rPr>
          <w:rFonts w:ascii="Times New Roman" w:hAnsi="Times New Roman" w:cs="Times New Roman"/>
          <w:b/>
          <w:sz w:val="27"/>
          <w:szCs w:val="27"/>
        </w:rPr>
        <w:t>)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В чем различие понятий: человек, индивид, личность? Что такое индивидуальность?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проявляется взаимосвязь духовного, телесного, социального и биологического начал в человеке?</w:t>
      </w:r>
    </w:p>
    <w:p w:rsidR="00915867" w:rsidRPr="00DD4710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личность зависит от общества? Можно ли быть независимым от общества?</w:t>
      </w:r>
    </w:p>
    <w:p w:rsidR="00915867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Как вы думаете, нужны ли особенные условия для жизни и воспитания сверх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одаренной личности?</w:t>
      </w:r>
    </w:p>
    <w:p w:rsidR="00915867" w:rsidRPr="00915867" w:rsidRDefault="00DD4710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Потребнос</w:t>
      </w:r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 xml:space="preserve">ти и способности (Пирамида </w:t>
      </w:r>
      <w:proofErr w:type="spellStart"/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>Масло</w:t>
      </w:r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у</w:t>
      </w:r>
      <w:proofErr w:type="spellEnd"/>
      <w:r w:rsidRPr="00915867">
        <w:rPr>
          <w:rStyle w:val="FontStyle84"/>
          <w:rFonts w:ascii="Times New Roman" w:hAnsi="Times New Roman" w:cs="Times New Roman"/>
          <w:sz w:val="27"/>
          <w:szCs w:val="27"/>
        </w:rPr>
        <w:t>)</w:t>
      </w:r>
      <w:r w:rsidR="00915867" w:rsidRPr="00915867">
        <w:rPr>
          <w:rStyle w:val="FontStyle84"/>
          <w:rFonts w:ascii="Times New Roman" w:hAnsi="Times New Roman" w:cs="Times New Roman"/>
          <w:sz w:val="27"/>
          <w:szCs w:val="27"/>
        </w:rPr>
        <w:t xml:space="preserve"> (нарисовать в тетрадь и раскрыть).</w:t>
      </w:r>
    </w:p>
    <w:p w:rsidR="00915867" w:rsidRDefault="00915867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 w:rsidRPr="00915867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>Социализация личности.</w:t>
      </w:r>
    </w:p>
    <w:p w:rsidR="007E6658" w:rsidRPr="00915867" w:rsidRDefault="007E6658" w:rsidP="00915867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Style w:val="FontStyle84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>Выполните практическое задание.</w:t>
      </w:r>
    </w:p>
    <w:p w:rsidR="00915867" w:rsidRDefault="00915867" w:rsidP="009A42BB">
      <w:pPr>
        <w:rPr>
          <w:rFonts w:ascii="Times New Roman" w:hAnsi="Times New Roman" w:cs="Times New Roman"/>
          <w:b/>
          <w:sz w:val="27"/>
          <w:szCs w:val="27"/>
        </w:rPr>
      </w:pPr>
    </w:p>
    <w:p w:rsidR="009A42BB" w:rsidRPr="00DD4710" w:rsidRDefault="009A42BB" w:rsidP="009A42BB">
      <w:pPr>
        <w:rPr>
          <w:rFonts w:ascii="Times New Roman" w:hAnsi="Times New Roman" w:cs="Times New Roman"/>
          <w:b/>
          <w:sz w:val="27"/>
          <w:szCs w:val="27"/>
        </w:rPr>
      </w:pPr>
      <w:r w:rsidRPr="00DD4710">
        <w:rPr>
          <w:rFonts w:ascii="Times New Roman" w:hAnsi="Times New Roman" w:cs="Times New Roman"/>
          <w:b/>
          <w:sz w:val="27"/>
          <w:szCs w:val="27"/>
        </w:rPr>
        <w:t xml:space="preserve">Литература: </w:t>
      </w:r>
    </w:p>
    <w:p w:rsidR="009A42BB" w:rsidRPr="00DD4710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 w:rsidRPr="00DD4710">
        <w:rPr>
          <w:rFonts w:ascii="Times New Roman" w:hAnsi="Times New Roman" w:cs="Times New Roman"/>
          <w:sz w:val="27"/>
          <w:szCs w:val="27"/>
        </w:rPr>
        <w:t>Обществ</w:t>
      </w:r>
      <w:r w:rsidR="00393063" w:rsidRPr="00DD4710">
        <w:rPr>
          <w:rFonts w:ascii="Times New Roman" w:hAnsi="Times New Roman" w:cs="Times New Roman"/>
          <w:sz w:val="27"/>
          <w:szCs w:val="27"/>
        </w:rPr>
        <w:t>ознание: учебник для учащихся 10</w:t>
      </w:r>
      <w:r w:rsidRPr="00DD4710">
        <w:rPr>
          <w:rFonts w:ascii="Times New Roman" w:hAnsi="Times New Roman" w:cs="Times New Roman"/>
          <w:sz w:val="27"/>
          <w:szCs w:val="27"/>
        </w:rPr>
        <w:t xml:space="preserve"> класса общеобразовательных  учреждений / под ред. Л. Н. Боголюбова.- Москва: </w:t>
      </w:r>
      <w:r w:rsidR="00393063" w:rsidRPr="00DD4710">
        <w:rPr>
          <w:rFonts w:ascii="Times New Roman" w:hAnsi="Times New Roman" w:cs="Times New Roman"/>
          <w:sz w:val="27"/>
          <w:szCs w:val="27"/>
        </w:rPr>
        <w:t>Просве</w:t>
      </w:r>
      <w:r w:rsidR="00915867">
        <w:rPr>
          <w:rFonts w:ascii="Times New Roman" w:hAnsi="Times New Roman" w:cs="Times New Roman"/>
          <w:sz w:val="27"/>
          <w:szCs w:val="27"/>
        </w:rPr>
        <w:t>щение, 2016. Глава 1, параграф 4 стр. 42-49</w:t>
      </w:r>
      <w:r w:rsidRPr="00DD4710">
        <w:rPr>
          <w:rFonts w:ascii="Times New Roman" w:hAnsi="Times New Roman" w:cs="Times New Roman"/>
          <w:sz w:val="27"/>
          <w:szCs w:val="27"/>
        </w:rPr>
        <w:t>.</w:t>
      </w:r>
    </w:p>
    <w:p w:rsidR="009A42BB" w:rsidRPr="00DD4710" w:rsidRDefault="00915867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Сычев А.А.</w:t>
      </w:r>
      <w:r w:rsidR="009A42BB" w:rsidRPr="00DD4710">
        <w:rPr>
          <w:rFonts w:ascii="Times New Roman" w:hAnsi="Times New Roman" w:cs="Times New Roman"/>
          <w:sz w:val="27"/>
          <w:szCs w:val="27"/>
        </w:rPr>
        <w:t>, Обществознание: учебное пособие</w:t>
      </w:r>
      <w:r>
        <w:rPr>
          <w:rFonts w:ascii="Times New Roman" w:hAnsi="Times New Roman" w:cs="Times New Roman"/>
          <w:sz w:val="27"/>
          <w:szCs w:val="27"/>
        </w:rPr>
        <w:t xml:space="preserve"> СПО, Москва</w:t>
      </w:r>
      <w:r w:rsidR="009A42BB" w:rsidRPr="00DD4710">
        <w:rPr>
          <w:rFonts w:ascii="Times New Roman" w:hAnsi="Times New Roman" w:cs="Times New Roman"/>
          <w:sz w:val="27"/>
          <w:szCs w:val="27"/>
        </w:rPr>
        <w:t xml:space="preserve">, 2016. </w:t>
      </w:r>
      <w:r>
        <w:rPr>
          <w:rFonts w:ascii="Times New Roman" w:hAnsi="Times New Roman" w:cs="Times New Roman"/>
          <w:sz w:val="27"/>
          <w:szCs w:val="27"/>
        </w:rPr>
        <w:t xml:space="preserve">Глава 2, параграф </w:t>
      </w:r>
      <w:r w:rsidR="00393063" w:rsidRPr="00DD4710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.1-2.2  стр. 45-55</w:t>
      </w:r>
      <w:r w:rsidR="009A42BB" w:rsidRPr="00DD4710">
        <w:rPr>
          <w:rFonts w:ascii="Times New Roman" w:hAnsi="Times New Roman" w:cs="Times New Roman"/>
          <w:sz w:val="27"/>
          <w:szCs w:val="27"/>
        </w:rPr>
        <w:t>.</w:t>
      </w:r>
    </w:p>
    <w:p w:rsidR="009A42BB" w:rsidRPr="00DD4710" w:rsidRDefault="009A42BB">
      <w:pPr>
        <w:rPr>
          <w:rFonts w:ascii="Times New Roman" w:hAnsi="Times New Roman" w:cs="Times New Roman"/>
          <w:sz w:val="27"/>
          <w:szCs w:val="27"/>
        </w:rPr>
      </w:pPr>
    </w:p>
    <w:p w:rsidR="00101674" w:rsidRPr="00DD4710" w:rsidRDefault="00101674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11833" w:rsidRDefault="00D11833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Default="00DD4710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Default="00915867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Default="00915867" w:rsidP="007E6658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915867" w:rsidRPr="00DD4710" w:rsidRDefault="00915867" w:rsidP="00101674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Pr="00DD4710" w:rsidRDefault="00DD4710" w:rsidP="00DD471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ТЕМА 2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ЧЕЛОВЕК КАК ПРОДУКТ </w:t>
      </w:r>
      <w:proofErr w:type="gramStart"/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БИОЛОГИЧЕСКОЙ</w:t>
      </w:r>
      <w:proofErr w:type="gramEnd"/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</w:p>
    <w:p w:rsidR="00DD4710" w:rsidRPr="00DD4710" w:rsidRDefault="00DD4710" w:rsidP="00DD471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СОЦИАЛЬНОЙ И КУЛЬТУРНОЙ ЭВОЛЮЦИИ</w:t>
      </w:r>
    </w:p>
    <w:p w:rsidR="00DD4710" w:rsidRPr="00DD4710" w:rsidRDefault="00DD4710" w:rsidP="00DD4710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DD4710" w:rsidP="007E6658">
      <w:pPr>
        <w:ind w:firstLine="7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1. Понятия "человек"</w:t>
      </w:r>
      <w:r w:rsidR="00915867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1586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«индивид» 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>и "личность". Взаимоотношение духовного, телесного, социального и биологического начал в человеке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Вряд ли каждый из вас хотя бы раз в жизни не размышлял о себе, о других, стараясь понять, что представляют собой люди, каков он – человек. Ответ на этот вопрос одновременно ясен и сложен. Стоит посмотреться в зеркало, и можно уверенно сказать, что в нем отражается человек. Его не спутаешь ни с каким другим существом. А если человек лишен зрения? Как он распознает человека? И вообще, какие признаки являются самыми существенными для человека?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Подходы к изучению человека различны. В одних случаях он рассматривается как бы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"извне".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Тогда важно уяснить, что представляет собой человек через сопоставление его с природой (космосом), обществом, Богом, другим человеком. При этом выявляются коренные отличия человека от иных живых существ.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Другой подход –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"изнутри</w:t>
      </w:r>
      <w:r w:rsidRPr="00DD4710">
        <w:rPr>
          <w:rFonts w:ascii="Times New Roman" w:hAnsi="Times New Roman"/>
          <w:color w:val="000000"/>
          <w:sz w:val="27"/>
          <w:szCs w:val="27"/>
        </w:rPr>
        <w:t>" – предполагает изучение человека с точки зрения его биологического строения, психики, нравственной, духовной, общественной жизни и т.п. И в этом случае тоже обнаруживаются сущностные черты человека.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Нет сомнения, человек – удивительное и безмерно интересное существо, пытливо вглядывающееся в мир и самого себя.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Человек –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целостное </w:t>
      </w:r>
      <w:proofErr w:type="spellStart"/>
      <w:r w:rsidRPr="00DD4710">
        <w:rPr>
          <w:rFonts w:ascii="Times New Roman" w:hAnsi="Times New Roman"/>
          <w:i/>
          <w:color w:val="000000"/>
          <w:sz w:val="27"/>
          <w:szCs w:val="27"/>
        </w:rPr>
        <w:t>биосоциальное</w:t>
      </w:r>
      <w:proofErr w:type="spellEnd"/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 существо, высшая ступень развития живых существ на Земле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. При рождении человек включается в сферу семейно-бытовых отношений и становится под их влиянием индивидом. Понятие 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>"индивид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" служит для обозначения человека, как не похожего на других, мыслящего, радующегося и страдающего. По мере взросления, связи его с внешним миром расширяются, он приобщается через систему образования ко многим культурным ценностям. Получив соответствующее образование, человек включается в основные сферы жизнедеятельности общества – экономическую, социальную, политическую и духовную, обретая возможность стать </w:t>
      </w:r>
      <w:r w:rsidRPr="00DD4710">
        <w:rPr>
          <w:rFonts w:ascii="Times New Roman" w:hAnsi="Times New Roman"/>
          <w:b/>
          <w:color w:val="000000"/>
          <w:sz w:val="27"/>
          <w:szCs w:val="27"/>
        </w:rPr>
        <w:t xml:space="preserve">личностью. 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Если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индивид 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рассматривается как представитель общности, то </w:t>
      </w: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t>индивидуальность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– как 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>своеобразие проявлений человека, подчеркивающая неповторимость, многосторонность и гармоничность, естественность и непринужденность его деятельности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. Таким образом, в человеке воплощается в единстве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типичное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и неповторимое. Чтобы уяснить различие между терминами "индивид" и "индивидуальность", обратимся к примеру.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Fonts w:ascii="Times New Roman" w:hAnsi="Times New Roman"/>
          <w:color w:val="000000"/>
          <w:sz w:val="27"/>
          <w:szCs w:val="27"/>
        </w:rPr>
      </w:pPr>
      <w:r w:rsidRPr="00DD4710">
        <w:rPr>
          <w:rFonts w:ascii="Times New Roman" w:hAnsi="Times New Roman"/>
          <w:color w:val="000000"/>
          <w:sz w:val="27"/>
          <w:szCs w:val="27"/>
        </w:rPr>
        <w:t xml:space="preserve"> 20 марта </w:t>
      </w:r>
      <w:smartTag w:uri="urn:schemas-microsoft-com:office:smarttags" w:element="metricconverter">
        <w:smartTagPr>
          <w:attr w:name="ProductID" w:val="1809 г"/>
        </w:smartTagPr>
        <w:r w:rsidRPr="00DD4710">
          <w:rPr>
            <w:rFonts w:ascii="Times New Roman" w:hAnsi="Times New Roman"/>
            <w:color w:val="000000"/>
            <w:sz w:val="27"/>
            <w:szCs w:val="27"/>
          </w:rPr>
          <w:t>1809 г</w:t>
        </w:r>
      </w:smartTag>
      <w:r w:rsidRPr="00DD4710">
        <w:rPr>
          <w:rFonts w:ascii="Times New Roman" w:hAnsi="Times New Roman"/>
          <w:color w:val="000000"/>
          <w:sz w:val="27"/>
          <w:szCs w:val="27"/>
        </w:rPr>
        <w:t xml:space="preserve">. в Сорочинцах в семье помещика Василия Гоголя-Яновского родился сын, крещенный именем Николай. Это был один из родившихся в этот день помещичьих сыновей, нареченных Николаями, т.е. индивид. Если бы он скончался в день рождения, то так и остался бы в памяти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своих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близких как индивид. Новорожденного отличали признаки, характерные только для него (рост, цвет волос, глаз, строение тела и др.). По свидетельству </w:t>
      </w:r>
      <w:proofErr w:type="gramStart"/>
      <w:r w:rsidRPr="00DD4710">
        <w:rPr>
          <w:rFonts w:ascii="Times New Roman" w:hAnsi="Times New Roman"/>
          <w:color w:val="000000"/>
          <w:sz w:val="27"/>
          <w:szCs w:val="27"/>
        </w:rPr>
        <w:t>знавших</w:t>
      </w:r>
      <w:proofErr w:type="gramEnd"/>
      <w:r w:rsidRPr="00DD4710">
        <w:rPr>
          <w:rFonts w:ascii="Times New Roman" w:hAnsi="Times New Roman"/>
          <w:color w:val="000000"/>
          <w:sz w:val="27"/>
          <w:szCs w:val="27"/>
        </w:rPr>
        <w:t xml:space="preserve"> Гоголя с рождения, он был очень худ и слаб. Позднее у него появились черты, связанные с взрослением, обучением, индивидуальным стилем жизни, – он рано начал читать, с 5 лет писал стихи, прилежно учился в гимназии, стал литератором, за творчеством которого следила читающая Россия. В нем проявилась яркая индивидуальность, т.е. те черты, свойства, признаки, которые отличали именно Гоголя.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Fonts w:ascii="Times New Roman" w:hAnsi="Times New Roman"/>
          <w:b/>
          <w:i/>
          <w:color w:val="000000"/>
          <w:sz w:val="27"/>
          <w:szCs w:val="27"/>
        </w:rPr>
        <w:lastRenderedPageBreak/>
        <w:t xml:space="preserve"> Личность</w:t>
      </w:r>
      <w:r w:rsidRPr="00DD4710">
        <w:rPr>
          <w:rFonts w:ascii="Times New Roman" w:hAnsi="Times New Roman"/>
          <w:color w:val="000000"/>
          <w:sz w:val="27"/>
          <w:szCs w:val="27"/>
        </w:rPr>
        <w:t xml:space="preserve"> – итог развития индивида. Деятельность – основной путь и единственный способ стать личностью.</w:t>
      </w:r>
      <w:r w:rsidRPr="00DD4710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 xml:space="preserve">Понятие личности играет в общественных науках, </w:t>
      </w:r>
      <w:r w:rsidRPr="00DD4710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 xml:space="preserve">а особенно </w:t>
      </w:r>
      <w:r w:rsidRPr="00DD4710">
        <w:rPr>
          <w:rStyle w:val="FontStyle83"/>
          <w:color w:val="000000"/>
          <w:sz w:val="27"/>
          <w:szCs w:val="27"/>
        </w:rPr>
        <w:t xml:space="preserve">в социологии, очень важную роль. Независимо </w:t>
      </w:r>
      <w:r w:rsidRPr="00DD4710">
        <w:rPr>
          <w:rStyle w:val="FontStyle84"/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Pr="00DD4710">
        <w:rPr>
          <w:rStyle w:val="FontStyle83"/>
          <w:color w:val="000000"/>
          <w:sz w:val="27"/>
          <w:szCs w:val="27"/>
        </w:rPr>
        <w:t>того, рассмат</w:t>
      </w:r>
      <w:r w:rsidRPr="00DD4710">
        <w:rPr>
          <w:rStyle w:val="FontStyle83"/>
          <w:color w:val="000000"/>
          <w:sz w:val="27"/>
          <w:szCs w:val="27"/>
        </w:rPr>
        <w:softHyphen/>
        <w:t>риваем ли мы общество как первичное по отношению к человеку или, наоборот, видим в человеке "строителя" социальной реаль</w:t>
      </w:r>
      <w:r w:rsidRPr="00DD4710">
        <w:rPr>
          <w:rStyle w:val="FontStyle83"/>
          <w:color w:val="000000"/>
          <w:sz w:val="27"/>
          <w:szCs w:val="27"/>
        </w:rPr>
        <w:softHyphen/>
        <w:t>ности, мы не можем отрицать того факта</w:t>
      </w:r>
      <w:r w:rsidRPr="00DD4710">
        <w:rPr>
          <w:rStyle w:val="FontStyle83"/>
          <w:i/>
          <w:color w:val="000000"/>
          <w:sz w:val="27"/>
          <w:szCs w:val="27"/>
        </w:rPr>
        <w:t>, что без личности как носителя биологических и психологических особенностей обще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ство оказывается просто невозможным. Нормы и обычаи обще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ства всегда воплощаются в представлениях, поступках и сужде</w:t>
      </w:r>
      <w:r w:rsidRPr="00DD4710">
        <w:rPr>
          <w:rStyle w:val="FontStyle83"/>
          <w:i/>
          <w:color w:val="000000"/>
          <w:sz w:val="27"/>
          <w:szCs w:val="27"/>
        </w:rPr>
        <w:softHyphen/>
        <w:t>ниях конкретных людей, то есть личностей.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 xml:space="preserve">Личность — человек (индивид), который является носителем не только биологических и психологических особенностей, но и социально значимых качеств. Понятие "личность" подчеркивает </w:t>
      </w:r>
      <w:proofErr w:type="spellStart"/>
      <w:r w:rsidRPr="00DD4710">
        <w:rPr>
          <w:rStyle w:val="FontStyle83"/>
          <w:color w:val="000000"/>
          <w:sz w:val="27"/>
          <w:szCs w:val="27"/>
        </w:rPr>
        <w:t>надприродную</w:t>
      </w:r>
      <w:proofErr w:type="spellEnd"/>
      <w:r w:rsidRPr="00DD4710">
        <w:rPr>
          <w:rStyle w:val="FontStyle83"/>
          <w:color w:val="000000"/>
          <w:sz w:val="27"/>
          <w:szCs w:val="27"/>
        </w:rPr>
        <w:t xml:space="preserve"> сущность человека, то есть то, что не определено генетически и биологически. Личностью становятся, а не рожда</w:t>
      </w:r>
      <w:r w:rsidRPr="00DD4710">
        <w:rPr>
          <w:rStyle w:val="FontStyle83"/>
          <w:color w:val="000000"/>
          <w:sz w:val="27"/>
          <w:szCs w:val="27"/>
        </w:rPr>
        <w:softHyphen/>
        <w:t>ются: мы никогда не говорим о личности новорожденного. Ново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рожденный — это всего лишь </w:t>
      </w:r>
      <w:r w:rsidRPr="00DD4710">
        <w:rPr>
          <w:rStyle w:val="FontStyle83"/>
          <w:i/>
          <w:color w:val="000000"/>
          <w:sz w:val="27"/>
          <w:szCs w:val="27"/>
        </w:rPr>
        <w:t>индивид</w:t>
      </w:r>
      <w:r w:rsidRPr="00DD4710">
        <w:rPr>
          <w:rStyle w:val="FontStyle83"/>
          <w:color w:val="000000"/>
          <w:sz w:val="27"/>
          <w:szCs w:val="27"/>
        </w:rPr>
        <w:t>, один из представителей человеческого рода, который пока еще не принял на себя соци</w:t>
      </w:r>
      <w:r w:rsidRPr="00DD4710">
        <w:rPr>
          <w:rStyle w:val="FontStyle83"/>
          <w:color w:val="000000"/>
          <w:sz w:val="27"/>
          <w:szCs w:val="27"/>
        </w:rPr>
        <w:softHyphen/>
        <w:t>альные обязательства. А это означает, что личность – это, прежде всего, социальное понятие.</w:t>
      </w:r>
    </w:p>
    <w:p w:rsidR="00DD4710" w:rsidRPr="00DD4710" w:rsidRDefault="00DD4710" w:rsidP="00DD4710">
      <w:pPr>
        <w:pStyle w:val="Style8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2"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>Человек действительно не свободен, поскольку он неизбежно должен следовать определенным нор</w:t>
      </w:r>
      <w:r w:rsidRPr="00DD4710">
        <w:rPr>
          <w:rStyle w:val="FontStyle83"/>
          <w:color w:val="000000"/>
          <w:sz w:val="27"/>
          <w:szCs w:val="27"/>
        </w:rPr>
        <w:softHyphen/>
        <w:t>мам; даже нарушение норм не является проявлением свободы, человек обычно выбирает между двумя способами поведения, а, следовательно, и согласует свое мнение с нормами или, напротив, намеренно выбирает неправильный способ поведения. С другой стороны, отдельный человек использует свое "я", основыва</w:t>
      </w:r>
      <w:r w:rsidRPr="00DD4710">
        <w:rPr>
          <w:rStyle w:val="FontStyle83"/>
          <w:color w:val="000000"/>
          <w:sz w:val="27"/>
          <w:szCs w:val="27"/>
        </w:rPr>
        <w:softHyphen/>
        <w:t>ясь на воспринятых им реакциях других людей, с которыми он вступает в контакт. Человек может стать инициатором трансфор</w:t>
      </w:r>
      <w:r w:rsidRPr="00DD4710">
        <w:rPr>
          <w:rStyle w:val="FontStyle83"/>
          <w:color w:val="000000"/>
          <w:sz w:val="27"/>
          <w:szCs w:val="27"/>
        </w:rPr>
        <w:softHyphen/>
        <w:t>мации общества, то есть побудить его изменить те стандарты, ко</w:t>
      </w:r>
      <w:r w:rsidRPr="00DD4710">
        <w:rPr>
          <w:rStyle w:val="FontStyle83"/>
          <w:color w:val="000000"/>
          <w:sz w:val="27"/>
          <w:szCs w:val="27"/>
        </w:rPr>
        <w:softHyphen/>
        <w:t>торые оно приняло и использует в своей жизни. Индивидуальная активность, личный пример – это важный, хотя и не единствен</w:t>
      </w:r>
      <w:r w:rsidRPr="00DD4710">
        <w:rPr>
          <w:rStyle w:val="FontStyle83"/>
          <w:color w:val="000000"/>
          <w:sz w:val="27"/>
          <w:szCs w:val="27"/>
        </w:rPr>
        <w:softHyphen/>
        <w:t>ный источник изменения общества. А это означает, что человек обладает определенной степенью свободы.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i/>
          <w:color w:val="000000"/>
          <w:sz w:val="27"/>
          <w:szCs w:val="27"/>
        </w:rPr>
        <w:t>Личность в социологии принято рассматривать как типично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го носителя норм, ценностей, традиций определенной социаль</w:t>
      </w:r>
      <w:r w:rsidRPr="00DD4710">
        <w:rPr>
          <w:rStyle w:val="FontStyle83"/>
          <w:i/>
          <w:color w:val="000000"/>
          <w:sz w:val="27"/>
          <w:szCs w:val="27"/>
        </w:rPr>
        <w:softHyphen/>
        <w:t>ной</w:t>
      </w:r>
      <w:r w:rsidRPr="00DD4710">
        <w:rPr>
          <w:rStyle w:val="FontStyle83"/>
          <w:color w:val="000000"/>
          <w:sz w:val="27"/>
          <w:szCs w:val="27"/>
        </w:rPr>
        <w:t xml:space="preserve"> </w:t>
      </w:r>
      <w:r w:rsidRPr="00DD4710">
        <w:rPr>
          <w:rStyle w:val="FontStyle83"/>
          <w:i/>
          <w:color w:val="000000"/>
          <w:sz w:val="27"/>
          <w:szCs w:val="27"/>
        </w:rPr>
        <w:t>группы</w:t>
      </w:r>
      <w:r w:rsidRPr="00DD4710">
        <w:rPr>
          <w:rStyle w:val="FontStyle83"/>
          <w:color w:val="000000"/>
          <w:sz w:val="27"/>
          <w:szCs w:val="27"/>
        </w:rPr>
        <w:t xml:space="preserve"> (или нескольких социальных групп). Однако человек не перестает быть личностью оттого, что отказывается принимать ценности сообщества. Скорее, наоборот, "бунтарь" в нашем со</w:t>
      </w:r>
      <w:r w:rsidRPr="00DD4710">
        <w:rPr>
          <w:rStyle w:val="FontStyle83"/>
          <w:color w:val="000000"/>
          <w:sz w:val="27"/>
          <w:szCs w:val="27"/>
        </w:rPr>
        <w:softHyphen/>
        <w:t>знании в большей степени является личностью, чем человек, по</w:t>
      </w:r>
      <w:r w:rsidRPr="00DD4710">
        <w:rPr>
          <w:rStyle w:val="FontStyle83"/>
          <w:color w:val="000000"/>
          <w:sz w:val="27"/>
          <w:szCs w:val="27"/>
        </w:rPr>
        <w:softHyphen/>
        <w:t>корно подчиняющийся существующим Нормам. Следовательно, и принятие норм и ценностей, и протест против них являются свойствами личности.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Личность формируется во взаимодействии внутренних побуж</w:t>
      </w:r>
      <w:r w:rsidRPr="00DD4710">
        <w:rPr>
          <w:rStyle w:val="FontStyle83"/>
          <w:color w:val="000000"/>
          <w:sz w:val="27"/>
          <w:szCs w:val="27"/>
        </w:rPr>
        <w:softHyphen/>
        <w:t>дений и внешних ограничений.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В социологии существует мнение, что личность является фун</w:t>
      </w:r>
      <w:r w:rsidRPr="00DD4710">
        <w:rPr>
          <w:rStyle w:val="FontStyle83"/>
          <w:color w:val="000000"/>
          <w:sz w:val="27"/>
          <w:szCs w:val="27"/>
        </w:rPr>
        <w:softHyphen/>
        <w:t>кцией от того множества ролей, которые выполняются челове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ком. Считается, что основной единицей анализа в социологии является не личность, а </w:t>
      </w:r>
      <w:r w:rsidRPr="00DD4710">
        <w:rPr>
          <w:rStyle w:val="FontStyle83"/>
          <w:i/>
          <w:color w:val="000000"/>
          <w:sz w:val="27"/>
          <w:szCs w:val="27"/>
        </w:rPr>
        <w:t>роль — совокупность тех ожиданий отно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сительно поведения человека, которые имеет его окружение</w:t>
      </w:r>
      <w:r w:rsidRPr="00DD4710">
        <w:rPr>
          <w:rStyle w:val="FontStyle83"/>
          <w:color w:val="000000"/>
          <w:sz w:val="27"/>
          <w:szCs w:val="27"/>
        </w:rPr>
        <w:t>. С этой точки зрения индивид, чтобы стать личностью, должен при</w:t>
      </w:r>
      <w:r w:rsidRPr="00DD4710">
        <w:rPr>
          <w:rStyle w:val="FontStyle83"/>
          <w:color w:val="000000"/>
          <w:sz w:val="27"/>
          <w:szCs w:val="27"/>
        </w:rPr>
        <w:softHyphen/>
        <w:t>нять на себя роли.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i/>
          <w:color w:val="000000"/>
          <w:sz w:val="27"/>
          <w:szCs w:val="27"/>
        </w:rPr>
        <w:t>Личность формируется под влиянием тех ожиданий и требо</w:t>
      </w:r>
      <w:r w:rsidRPr="00DD4710">
        <w:rPr>
          <w:rStyle w:val="FontStyle83"/>
          <w:i/>
          <w:color w:val="000000"/>
          <w:sz w:val="27"/>
          <w:szCs w:val="27"/>
        </w:rPr>
        <w:softHyphen/>
        <w:t>ваний, которые направлены на человека со стороны других лиц</w:t>
      </w:r>
      <w:r w:rsidRPr="00DD4710">
        <w:rPr>
          <w:rStyle w:val="FontStyle83"/>
          <w:color w:val="000000"/>
          <w:sz w:val="27"/>
          <w:szCs w:val="27"/>
        </w:rPr>
        <w:t xml:space="preserve">. По мнению </w:t>
      </w:r>
      <w:r w:rsidRPr="00DD4710">
        <w:rPr>
          <w:rStyle w:val="FontStyle83"/>
          <w:i/>
          <w:color w:val="000000"/>
          <w:sz w:val="27"/>
          <w:szCs w:val="27"/>
        </w:rPr>
        <w:t>Ч. Кули</w:t>
      </w:r>
      <w:r w:rsidRPr="00DD4710">
        <w:rPr>
          <w:rStyle w:val="FontStyle83"/>
          <w:color w:val="000000"/>
          <w:sz w:val="27"/>
          <w:szCs w:val="27"/>
        </w:rPr>
        <w:t>, каждый человек строит представления других о себе самом как зеркало, и судим о самом себе по тому отраже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нию, которое он там обнаруживает. </w:t>
      </w:r>
      <w:r w:rsidRPr="00DD4710">
        <w:rPr>
          <w:rStyle w:val="FontStyle83"/>
          <w:i/>
          <w:color w:val="000000"/>
          <w:sz w:val="27"/>
          <w:szCs w:val="27"/>
        </w:rPr>
        <w:t>"Зеркальное "я"</w:t>
      </w:r>
      <w:r w:rsidRPr="00DD4710">
        <w:rPr>
          <w:rStyle w:val="FontStyle83"/>
          <w:color w:val="000000"/>
          <w:sz w:val="27"/>
          <w:szCs w:val="27"/>
        </w:rPr>
        <w:t xml:space="preserve"> включает три компонента: а) восприятие человека другими людьми, б) ре</w:t>
      </w:r>
      <w:r w:rsidRPr="00DD4710">
        <w:rPr>
          <w:rStyle w:val="FontStyle83"/>
          <w:color w:val="000000"/>
          <w:sz w:val="27"/>
          <w:szCs w:val="27"/>
        </w:rPr>
        <w:softHyphen/>
        <w:t>акция других людей на человека и в) восприятие человеком того,</w:t>
      </w:r>
      <w:r w:rsidRPr="00DD4710">
        <w:rPr>
          <w:rStyle w:val="FontStyle79"/>
          <w:rFonts w:ascii="Times New Roman" w:hAnsi="Times New Roman" w:cs="Times New Roman"/>
          <w:smallCaps w:val="0"/>
          <w:color w:val="000000"/>
          <w:sz w:val="27"/>
          <w:szCs w:val="27"/>
        </w:rPr>
        <w:t xml:space="preserve"> </w:t>
      </w:r>
      <w:r w:rsidRPr="00DD4710">
        <w:rPr>
          <w:rStyle w:val="FontStyle83"/>
          <w:color w:val="000000"/>
          <w:sz w:val="27"/>
          <w:szCs w:val="27"/>
        </w:rPr>
        <w:t>как другие люди реагируют на него.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При этом существует опасность неверного истолкования мне</w:t>
      </w:r>
      <w:r w:rsidRPr="00DD4710">
        <w:rPr>
          <w:rStyle w:val="FontStyle83"/>
          <w:color w:val="000000"/>
          <w:sz w:val="27"/>
          <w:szCs w:val="27"/>
        </w:rPr>
        <w:softHyphen/>
        <w:t xml:space="preserve">ний, которые мы получаем от других, или искаженного зеркала. Так, например, люди часто </w:t>
      </w:r>
      <w:r w:rsidRPr="00DD4710">
        <w:rPr>
          <w:rStyle w:val="FontStyle83"/>
          <w:color w:val="000000"/>
          <w:sz w:val="27"/>
          <w:szCs w:val="27"/>
        </w:rPr>
        <w:lastRenderedPageBreak/>
        <w:t>принимают и поддерживают те при</w:t>
      </w:r>
      <w:r w:rsidRPr="00DD4710">
        <w:rPr>
          <w:rStyle w:val="FontStyle83"/>
          <w:color w:val="000000"/>
          <w:sz w:val="27"/>
          <w:szCs w:val="27"/>
        </w:rPr>
        <w:softHyphen/>
        <w:t>ятные им высказывания о себе, которые в действительности ока</w:t>
      </w:r>
      <w:r w:rsidRPr="00DD4710">
        <w:rPr>
          <w:rStyle w:val="FontStyle83"/>
          <w:color w:val="000000"/>
          <w:sz w:val="27"/>
          <w:szCs w:val="27"/>
        </w:rPr>
        <w:softHyphen/>
        <w:t>зываются не более чем лестью; точно так же человек может отне</w:t>
      </w:r>
      <w:r w:rsidRPr="00DD4710">
        <w:rPr>
          <w:rStyle w:val="FontStyle83"/>
          <w:color w:val="000000"/>
          <w:sz w:val="27"/>
          <w:szCs w:val="27"/>
        </w:rPr>
        <w:softHyphen/>
        <w:t>сти брань начальника на свой счет, принять ее близко к сердцу, считая, что она справедлива, тогда как это просто проявление его плохого настроения.</w:t>
      </w:r>
    </w:p>
    <w:p w:rsidR="00DD4710" w:rsidRPr="00DD4710" w:rsidRDefault="00DD4710" w:rsidP="00DD4710">
      <w:pPr>
        <w:pStyle w:val="Style3"/>
        <w:widowControl/>
        <w:spacing w:line="240" w:lineRule="auto"/>
        <w:ind w:firstLine="720"/>
        <w:rPr>
          <w:rStyle w:val="FontStyle70"/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DD4710">
        <w:rPr>
          <w:rStyle w:val="FontStyle83"/>
          <w:color w:val="000000"/>
          <w:sz w:val="27"/>
          <w:szCs w:val="27"/>
        </w:rPr>
        <w:t>При помощи отношений с другими, через принятие их оценок человек выясняет для себя, умный он или глупый, привлекатель</w:t>
      </w:r>
      <w:r w:rsidRPr="00DD4710">
        <w:rPr>
          <w:rStyle w:val="FontStyle83"/>
          <w:color w:val="000000"/>
          <w:sz w:val="27"/>
          <w:szCs w:val="27"/>
        </w:rPr>
        <w:softHyphen/>
        <w:t>ный или непривлекательный, достойный или никчемный. Подоб</w:t>
      </w:r>
      <w:r w:rsidRPr="00DD4710">
        <w:rPr>
          <w:rStyle w:val="FontStyle83"/>
          <w:color w:val="000000"/>
          <w:sz w:val="27"/>
          <w:szCs w:val="27"/>
        </w:rPr>
        <w:softHyphen/>
        <w:t>ная оценка не обязательно соответствует реальности, но имеет огромное значение.</w:t>
      </w:r>
    </w:p>
    <w:p w:rsidR="00DD4710" w:rsidRDefault="00DD4710" w:rsidP="00A367E9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2. </w:t>
      </w:r>
      <w:r w:rsidRPr="00DD4710">
        <w:rPr>
          <w:rFonts w:ascii="Times New Roman" w:hAnsi="Times New Roman" w:cs="Times New Roman"/>
          <w:b/>
          <w:i/>
          <w:color w:val="000000"/>
          <w:sz w:val="27"/>
          <w:szCs w:val="27"/>
        </w:rPr>
        <w:t>Сознание. Разум. Сознательное и бессознательное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Основа духовной жизни –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сознание.</w:t>
      </w:r>
      <w:r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Сознание является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высшей способностью личности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, регулирующей не только ее действия, но и жизнь в целом. Сознание регулирует действие так, чтобы оно определенным образом изменяло положение вещей в окружающей обстановке, чтобы личность могла решить жизненную задачу.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 – и это способность отражать действительность.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Человек получает представление о том, что удалено от него в пространстве и во времени, сознание переносит человека на другие континенты и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в глубь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веков. Одновременно сознание отражает и внутренний мир личности, то, как она стремиться выразить его, воплотить свои цели и намерения в жизнь.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Сознание – одно из основных понятий философии, а также других наук. Философия, опираясь на результаты естественных наук (биологии, физиологии и психологии), на протяжении всей своей истории занята разработкой проблемы сознания.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Сознание пронизывает внутренний духовный мир человека, а также являет собой всю совокупность чувственных, логических, волевых и эмоциональных процессов мозга.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Именно развитие мозга привело к завершению процесса антропогенеза (развития человека) и рождению феномена сознания.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Одно лишь описание мозга как структурно-функционального органа требует привлечения многочисленного ряда специальных наук. Целые научно-исследовательские институты заняты изучением его деятельности. Многое в структуре и функции этого важнейшего органа еще предстоит выяснить.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Основная работа мозга осуществляется в коре больших полушарий, их подразделяют на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правое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 левое.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Важное значение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имеют и подкорковые центры. Главная функция мозга – хранение и переработка информации, получаемой человеком в процессе познавательной деятельности.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Именно физиологические механизмы (мозг с его сложной структурой) лежат в основе познавательной деятельности человека, конкретно-образного и абстрактного мышления.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Философ Аристотель писал: "Все люди от природы стремятся к знанию". Человеку от рождения дана способность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мыслить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. Источником знаний является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разум. Разум – это способность рассуждать, отличать одно от другого.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Что движет человеческой деятельностью?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Пытаясь объяснить деятельность людей, их поступки, мыслители разных эпох давали разные ответы на вопрос о том, что же движет этими действиями,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а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следовательно – развитием общества.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Ученые-психологи изучают переживания человека, побуждающие его к деятельности. В мотивах деятельности проявляются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потребности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человека, поэтому можно сказать, что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мотивы – это побуждения к деятельности, связанные с удовлетворением потребностей. 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А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потребность – это переживаемая и осознаваемая человеком нужда в том, что необходимо для поддержания его организма и развития личности.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Потребность обычно направлена на какой-либо предмет. Например, голод – это нужда в пище, предметом потребности является пища. Невозможность справиться с какой-либо задачей порождает нужду в знаниях, которые необходимы для ее решения. Предметом потребности в данном случае являются знания.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В формировании мотивов деятельности особую роль играют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интересы.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Это слово латинского происхождения, означающее буквально – имеет значение, важно. Интересы людей имеют в своей основе их потребности, но направлены не столько на предметы потребностей, сколько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на те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общественные условия, которые делают более или менее доступными эти предметы, прежде всего материальные и духовные блага, обеспечивающие удовлетворение потребностей. Интересы людей состоят в сохранении или преобразовании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тех условий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(учреждений, порядков, норм взаимоотношений и т.п.), от которых зависит распределение благ. Эти интересы зависят от положения в обществе тех или иных групп населения. Каждый человек принадлежит к нескольким социальным группам. Например, молодой человек принадлежит к молодежи, которая имеет свои, отличные от других групп интересы (получить образование, профессию, иметь материальные условия для создания семьи и т.д.). Он же относится к какой-либо этнической группе и имеет общие интересы с другими членами этой группы (возможность развития национальной культуры, языка). Будучи членом других групп, </w:t>
      </w:r>
      <w:proofErr w:type="gramStart"/>
      <w:r w:rsidRPr="00DD4710">
        <w:rPr>
          <w:rFonts w:ascii="Times New Roman" w:hAnsi="Times New Roman" w:cs="Times New Roman"/>
          <w:color w:val="000000"/>
          <w:sz w:val="27"/>
          <w:szCs w:val="27"/>
        </w:rPr>
        <w:t>человек</w:t>
      </w:r>
      <w:proofErr w:type="gramEnd"/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имеет соответствующие социальные интересы. В обществе взаимодействуют разнообразные интересы: индивидуальные, групповые, интересы общества в целом. По направленности интересы разделяются на экономические, социальные, политические, духовные. В них находят обобщенное выражение актуальные потребности людей.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Потребности и интересы осознаются людьми, т.е. характеризуют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сознательную деятельность.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Люди обдумывают деятельность, осуществляют самоконтроль своих действий. Однако в деятельности проявляется и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бессознательное, что означает психическую жизнь, совершавшуюся без участия сознания.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Австрийский психолог З. Фрейд (1856-1939), изучавший бессознательное, придавал ему большое значение. </w:t>
      </w:r>
      <w:proofErr w:type="gramStart"/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Под бессознательным в психологии понимаются обусловленные воздействиями состояния, в которых человек не дает себе отчета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В современной психологии возникла точка зрения, согласно которой бессознательное – это творческое начало, главный источник мотивов и переживаний людей. Швейцарский психолог К.Г. Юнг (1875-1961) считал, что бессознательное – источник творческой фантазии духа.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На деятельность человека могут оказать большое влияние </w:t>
      </w:r>
      <w:r w:rsidRPr="00DD4710">
        <w:rPr>
          <w:rFonts w:ascii="Times New Roman" w:hAnsi="Times New Roman" w:cs="Times New Roman"/>
          <w:i/>
          <w:color w:val="000000"/>
          <w:sz w:val="27"/>
          <w:szCs w:val="27"/>
        </w:rPr>
        <w:t>его влечения, т.е. психические состояния, выражающие неосознанную или недостаточно осознанную потребность.</w:t>
      </w: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Одни влечения побуждают к деятельности, направленной на сохранение и развитие жизни, другие проявляются в агрессивных, разрушительных действиях.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 xml:space="preserve"> Для человека, испытывающего состояние влечения, неясно, что влечет его к объекту, каковы цели его действия. Вспомним слова князя из "Русалки" А. С. Пушкина: "Невольно к этим грустным берегам меня влечет неведомая сила". Герой драмы не осознает, какая сила побудила его прийти к тому месту, где погибла любимая девушка.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b/>
          <w:color w:val="000000"/>
          <w:sz w:val="27"/>
          <w:szCs w:val="27"/>
        </w:rPr>
        <w:t>Выполните практическое задание: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i/>
          <w:color w:val="000000"/>
          <w:sz w:val="27"/>
          <w:szCs w:val="27"/>
        </w:rPr>
        <w:t>Человек, личность.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1 Личностью не рождаются, ею становятся. Нет такого понятия, как "личность новорожденного". Ответьте на вопросы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7E2531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2531">
        <w:rPr>
          <w:noProof/>
        </w:rPr>
        <w:pict>
          <v:group id="_x0000_s1042" style="position:absolute;left:0;text-align:left;margin-left:2.45pt;margin-top:13.65pt;width:484pt;height:85.6pt;z-index:251658240" coordorigin="1183,13374" coordsize="9680,1712">
            <v:line id="_x0000_s1043" style="position:absolute" from="6046,13670" to="6046,14210"/>
            <v:rect id="_x0000_s1044" style="position:absolute;left:4058;top:13374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Как стать личностью?</w:t>
                    </w:r>
                  </w:p>
                </w:txbxContent>
              </v:textbox>
            </v:rect>
            <v:rect id="_x0000_s1045" style="position:absolute;left:1183;top:14546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Воспитание</w:t>
                    </w:r>
                  </w:p>
                </w:txbxContent>
              </v:textbox>
            </v:rect>
            <v:rect id="_x0000_s1046" style="position:absolute;left:6903;top:14546;width:3960;height:540">
              <v:textbox>
                <w:txbxContent>
                  <w:p w:rsidR="00A367E9" w:rsidRPr="00EA2592" w:rsidRDefault="00A367E9" w:rsidP="00A367E9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Самовоспитание</w:t>
                    </w:r>
                  </w:p>
                </w:txbxContent>
              </v:textbox>
            </v:rect>
            <v:group id="_x0000_s1047" style="position:absolute;left:3174;top:14208;width:5880;height:338" coordorigin="3174,14186" coordsize="5880,360">
              <v:shape id="_x0000_s1048" style="position:absolute;left:3174;top:14186;width:3720;height:360;mso-position-horizontal:absolute;mso-position-vertical:absolute" coordsize="3720,360" path="m,360l,,3720,e" filled="f">
                <v:stroke startarrow="classic" startarrowlength="long"/>
                <v:path arrowok="t"/>
              </v:shape>
              <v:shape id="_x0000_s1049" style="position:absolute;left:5334;top:14186;width:3720;height:360;flip:x;mso-position-horizontal:absolute;mso-position-vertical:absolute" coordsize="3720,360" path="m,360l,,3720,e" filled="f">
                <v:stroke startarrow="classic" startarrowlength="long"/>
                <v:path arrowok="t"/>
              </v:shape>
            </v:group>
          </v:group>
        </w:pic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Кто и что воспитывает тебя: 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Перечисли, какими качествами ты хочешь обладать: 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Как этого можно достичь: ________________________________________.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2. Человек – это животное. Разве не так? Перечисли то, в чем он схож с животными: _________________________________________________________.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3. Укажи основные различия между человеком и животными: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 xml:space="preserve"> Человек на жизненном пути сталкивается со многими людьми и их поступками, постепенно он делает для себя выводы, что ему мешает в жизни, что он в людях не уважает, и что наоборот, ему в них нравится. Заполни таблицу: в левый </w:t>
      </w:r>
      <w:r w:rsidRPr="00A367E9">
        <w:rPr>
          <w:rFonts w:ascii="Times New Roman" w:hAnsi="Times New Roman" w:cs="Times New Roman"/>
          <w:color w:val="000000"/>
          <w:sz w:val="27"/>
          <w:szCs w:val="27"/>
        </w:rPr>
        <w:lastRenderedPageBreak/>
        <w:t>столбик впишите качества, которые вы цените и одобряете в людях, а в правый столбик то, что вы не уважаете.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A367E9" w:rsidRPr="00DD4710" w:rsidTr="00E963E2">
        <w:tc>
          <w:tcPr>
            <w:tcW w:w="4926" w:type="dxa"/>
            <w:gridSpan w:val="2"/>
            <w:shd w:val="clear" w:color="auto" w:fill="auto"/>
          </w:tcPr>
          <w:p w:rsidR="00A367E9" w:rsidRPr="00DD4710" w:rsidRDefault="00A367E9" w:rsidP="00E963E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7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 ценю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A367E9" w:rsidRPr="00DD4710" w:rsidRDefault="00A367E9" w:rsidP="00E963E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7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 осуждаю</w:t>
            </w:r>
          </w:p>
        </w:tc>
      </w:tr>
      <w:tr w:rsidR="00A367E9" w:rsidRPr="00DD4710" w:rsidTr="00E963E2"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367E9" w:rsidRPr="00DD4710" w:rsidTr="00E963E2"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  <w:shd w:val="clear" w:color="auto" w:fill="auto"/>
          </w:tcPr>
          <w:p w:rsidR="00A367E9" w:rsidRPr="00DD4710" w:rsidRDefault="00A367E9" w:rsidP="00E963E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4. Трое молодых людей решили завести "свое дело" – создать фирму по ремонту квартир</w:t>
      </w:r>
      <w:proofErr w:type="gramStart"/>
      <w:r w:rsidRPr="00A367E9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A367E9">
        <w:rPr>
          <w:rFonts w:ascii="Times New Roman" w:hAnsi="Times New Roman" w:cs="Times New Roman"/>
          <w:color w:val="000000"/>
          <w:sz w:val="27"/>
          <w:szCs w:val="27"/>
        </w:rPr>
        <w:t>ля этого они собрали деньги, которые были у них, взяли в долг у друзей и знакомых, чтобы купить инструменты и материалы. Наступил радостный момент – поход по магазинам. Когда еще не было куплено самое главное, они понимают, что сумку, где лежали деньги, они забыли в кафе. Друзья мигом вернулись в кафе, где обратились к буфетчице с вопросом о пропаже. Она ответила, что...</w:t>
      </w:r>
    </w:p>
    <w:p w:rsidR="00A367E9" w:rsidRPr="00A367E9" w:rsidRDefault="00A367E9" w:rsidP="00A367E9">
      <w:pPr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7E9">
        <w:rPr>
          <w:rFonts w:ascii="Times New Roman" w:hAnsi="Times New Roman" w:cs="Times New Roman"/>
          <w:color w:val="000000"/>
          <w:sz w:val="27"/>
          <w:szCs w:val="27"/>
        </w:rPr>
        <w:t>Дайте несколько вариантов ответа. Оцените их с позиций норм морали.</w:t>
      </w:r>
    </w:p>
    <w:p w:rsidR="00A367E9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Выскажите собственное суждение по поводу следующего утверждения: "Проблема человека – центральная проблема человеческой истории". Что понимается под проблемой человека?</w:t>
      </w:r>
    </w:p>
    <w:p w:rsidR="00DD4710" w:rsidRPr="00DD4710" w:rsidRDefault="00A367E9" w:rsidP="00A367E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DD4710" w:rsidRPr="00DD4710">
        <w:rPr>
          <w:rFonts w:ascii="Times New Roman" w:hAnsi="Times New Roman" w:cs="Times New Roman"/>
          <w:color w:val="000000"/>
          <w:sz w:val="27"/>
          <w:szCs w:val="27"/>
        </w:rPr>
        <w:t>Какая из перечисленных особенностей свойственна человеку и отсутствует у животного?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А) действие механизма наследственности;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Б) работа органов чувств;</w:t>
      </w:r>
    </w:p>
    <w:p w:rsidR="00DD4710" w:rsidRPr="00DD4710" w:rsidRDefault="00DD4710" w:rsidP="00DD471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В) обменные процессы;</w:t>
      </w:r>
    </w:p>
    <w:p w:rsidR="00DD4710" w:rsidRPr="00DD4710" w:rsidRDefault="00DD4710" w:rsidP="00A367E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D4710">
        <w:rPr>
          <w:rFonts w:ascii="Times New Roman" w:hAnsi="Times New Roman" w:cs="Times New Roman"/>
          <w:color w:val="000000"/>
          <w:sz w:val="27"/>
          <w:szCs w:val="27"/>
        </w:rPr>
        <w:t>Г) творческая активность.</w:t>
      </w:r>
      <w:r w:rsidR="00A367E9" w:rsidRPr="00DD471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4710" w:rsidRPr="00DD4710" w:rsidRDefault="00DD4710" w:rsidP="00DD4710">
      <w:pPr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1674" w:rsidRPr="00DD4710" w:rsidRDefault="00101674" w:rsidP="009A42BB">
      <w:pPr>
        <w:rPr>
          <w:rFonts w:ascii="Times New Roman" w:hAnsi="Times New Roman" w:cs="Times New Roman"/>
          <w:b/>
          <w:sz w:val="27"/>
          <w:szCs w:val="27"/>
        </w:rPr>
      </w:pPr>
    </w:p>
    <w:p w:rsidR="00004889" w:rsidRPr="00DD4710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004889" w:rsidRPr="00DD4710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1834"/>
    <w:multiLevelType w:val="hybridMultilevel"/>
    <w:tmpl w:val="FC803EAE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971"/>
    <w:multiLevelType w:val="hybridMultilevel"/>
    <w:tmpl w:val="6CEAE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C3D17"/>
    <w:rsid w:val="002141CF"/>
    <w:rsid w:val="00230F59"/>
    <w:rsid w:val="00273BFE"/>
    <w:rsid w:val="002D3E21"/>
    <w:rsid w:val="003319B2"/>
    <w:rsid w:val="00393063"/>
    <w:rsid w:val="003F54B4"/>
    <w:rsid w:val="004B2FA0"/>
    <w:rsid w:val="005B661E"/>
    <w:rsid w:val="005E32AA"/>
    <w:rsid w:val="005E38E6"/>
    <w:rsid w:val="005F2C65"/>
    <w:rsid w:val="0064683C"/>
    <w:rsid w:val="007E2531"/>
    <w:rsid w:val="007E6658"/>
    <w:rsid w:val="007F1550"/>
    <w:rsid w:val="0088020D"/>
    <w:rsid w:val="00915867"/>
    <w:rsid w:val="009A42BB"/>
    <w:rsid w:val="00A12FDE"/>
    <w:rsid w:val="00A367E9"/>
    <w:rsid w:val="00A83B7B"/>
    <w:rsid w:val="00A85E56"/>
    <w:rsid w:val="00B2034E"/>
    <w:rsid w:val="00B654AE"/>
    <w:rsid w:val="00CB0899"/>
    <w:rsid w:val="00CB74AD"/>
    <w:rsid w:val="00D11833"/>
    <w:rsid w:val="00DD4710"/>
    <w:rsid w:val="00F42845"/>
    <w:rsid w:val="00F91717"/>
    <w:rsid w:val="00F937EE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D471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70">
    <w:name w:val="Font Style70"/>
    <w:rsid w:val="00DD4710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2">
    <w:name w:val="Font Style82"/>
    <w:rsid w:val="00DD4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9">
    <w:name w:val="Font Style79"/>
    <w:rsid w:val="00DD4710"/>
    <w:rPr>
      <w:rFonts w:ascii="Arial" w:hAnsi="Arial" w:cs="Arial"/>
      <w:b/>
      <w:b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CE2-B188-48B2-AD5C-111DB28A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2020-09-11T09:27:00Z</dcterms:created>
  <dcterms:modified xsi:type="dcterms:W3CDTF">2020-09-11T09:29:00Z</dcterms:modified>
</cp:coreProperties>
</file>