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3C" w:rsidRDefault="001C613C" w:rsidP="001C613C">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ТОР61</w:t>
      </w:r>
      <w:bookmarkStart w:id="0" w:name="_GoBack"/>
      <w:bookmarkEnd w:id="0"/>
    </w:p>
    <w:p w:rsidR="005A788E" w:rsidRDefault="005A788E" w:rsidP="005A788E">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ПРАВОВОЕ ОБЕСПЕЧЕНИЕ ПРОФЕССИОНАЛЬНОЙ ДЕЯТЕЛЬНОСТИ</w:t>
      </w:r>
    </w:p>
    <w:p w:rsidR="005A788E" w:rsidRDefault="005A788E" w:rsidP="005A788E">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Практическое занятие по теме «Рабочее время и время отдыха» 20 марта 2020 года</w:t>
      </w:r>
    </w:p>
    <w:p w:rsidR="005A788E" w:rsidRDefault="005A788E" w:rsidP="005A788E">
      <w:pPr>
        <w:spacing w:after="0" w:line="240" w:lineRule="auto"/>
        <w:jc w:val="center"/>
        <w:rPr>
          <w:rFonts w:ascii="Arial" w:eastAsia="Times New Roman" w:hAnsi="Arial" w:cs="Arial"/>
          <w:b/>
          <w:bCs/>
          <w:color w:val="FF0000"/>
          <w:sz w:val="24"/>
          <w:szCs w:val="24"/>
          <w:lang w:eastAsia="ru-RU"/>
        </w:rPr>
      </w:pPr>
      <w:r>
        <w:rPr>
          <w:rFonts w:ascii="Arial" w:eastAsia="Times New Roman" w:hAnsi="Arial" w:cs="Arial"/>
          <w:b/>
          <w:bCs/>
          <w:color w:val="FF0000"/>
          <w:sz w:val="24"/>
          <w:szCs w:val="24"/>
          <w:lang w:eastAsia="ru-RU"/>
        </w:rPr>
        <w:t xml:space="preserve">ВЫПОЛНИТЬ </w:t>
      </w:r>
      <w:r w:rsidR="002346F9">
        <w:rPr>
          <w:rFonts w:ascii="Arial" w:eastAsia="Times New Roman" w:hAnsi="Arial" w:cs="Arial"/>
          <w:b/>
          <w:bCs/>
          <w:color w:val="FF0000"/>
          <w:sz w:val="24"/>
          <w:szCs w:val="24"/>
          <w:lang w:eastAsia="ru-RU"/>
        </w:rPr>
        <w:t>ЧЕТЫРЕ</w:t>
      </w:r>
      <w:r>
        <w:rPr>
          <w:rFonts w:ascii="Arial" w:eastAsia="Times New Roman" w:hAnsi="Arial" w:cs="Arial"/>
          <w:b/>
          <w:bCs/>
          <w:color w:val="FF0000"/>
          <w:sz w:val="24"/>
          <w:szCs w:val="24"/>
          <w:lang w:eastAsia="ru-RU"/>
        </w:rPr>
        <w:t xml:space="preserve"> ЗАДАНИЯ ПО ДАННОЙ ТЕМЕ</w:t>
      </w:r>
    </w:p>
    <w:p w:rsidR="005A788E" w:rsidRDefault="005A788E" w:rsidP="005A788E">
      <w:pPr>
        <w:spacing w:after="0" w:line="240" w:lineRule="auto"/>
        <w:jc w:val="center"/>
        <w:rPr>
          <w:rFonts w:ascii="Arial" w:eastAsia="Times New Roman" w:hAnsi="Arial" w:cs="Arial"/>
          <w:b/>
          <w:bCs/>
          <w:sz w:val="24"/>
          <w:szCs w:val="24"/>
          <w:lang w:eastAsia="ru-RU"/>
        </w:rPr>
      </w:pPr>
    </w:p>
    <w:p w:rsidR="005A788E" w:rsidRDefault="005A788E" w:rsidP="005A788E">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ЗАДАНИЕ 1. </w:t>
      </w:r>
    </w:p>
    <w:p w:rsidR="005A788E" w:rsidRDefault="005A788E" w:rsidP="005A788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Ознакомиться с текстом Трудового кодекса РФ.</w:t>
      </w:r>
    </w:p>
    <w:p w:rsidR="005A788E" w:rsidRDefault="005A788E" w:rsidP="005A788E">
      <w:pPr>
        <w:spacing w:after="0" w:line="240" w:lineRule="auto"/>
        <w:rPr>
          <w:rFonts w:ascii="Arial" w:eastAsia="Times New Roman" w:hAnsi="Arial" w:cs="Arial"/>
          <w:b/>
          <w:bCs/>
          <w:sz w:val="28"/>
          <w:szCs w:val="28"/>
          <w:lang w:eastAsia="ru-RU"/>
        </w:rPr>
      </w:pPr>
    </w:p>
    <w:p w:rsidR="005A788E" w:rsidRPr="005A788E" w:rsidRDefault="005A788E" w:rsidP="005A788E">
      <w:pPr>
        <w:spacing w:after="0" w:line="240" w:lineRule="auto"/>
        <w:jc w:val="center"/>
        <w:rPr>
          <w:rFonts w:ascii="Verdana" w:eastAsia="Times New Roman" w:hAnsi="Verdana" w:cs="Times New Roman"/>
          <w:b/>
          <w:bCs/>
          <w:sz w:val="21"/>
          <w:szCs w:val="21"/>
          <w:lang w:eastAsia="ru-RU"/>
        </w:rPr>
      </w:pPr>
      <w:r w:rsidRPr="005A788E">
        <w:rPr>
          <w:rFonts w:ascii="Arial" w:eastAsia="Times New Roman" w:hAnsi="Arial" w:cs="Arial"/>
          <w:b/>
          <w:bCs/>
          <w:sz w:val="24"/>
          <w:szCs w:val="24"/>
          <w:lang w:eastAsia="ru-RU"/>
        </w:rPr>
        <w:t>Раздел IV. РАБОЧЕЕ ВРЕМЯ</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jc w:val="center"/>
        <w:rPr>
          <w:rFonts w:ascii="Verdana" w:eastAsia="Times New Roman" w:hAnsi="Verdana" w:cs="Times New Roman"/>
          <w:b/>
          <w:bCs/>
          <w:sz w:val="21"/>
          <w:szCs w:val="21"/>
          <w:lang w:eastAsia="ru-RU"/>
        </w:rPr>
      </w:pPr>
      <w:r w:rsidRPr="005A788E">
        <w:rPr>
          <w:rFonts w:ascii="Arial" w:eastAsia="Times New Roman" w:hAnsi="Arial" w:cs="Arial"/>
          <w:b/>
          <w:bCs/>
          <w:sz w:val="24"/>
          <w:szCs w:val="24"/>
          <w:lang w:eastAsia="ru-RU"/>
        </w:rPr>
        <w:t>Глава 15. ОБЩИЕ ПОЛОЖЕНИЯ</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91. Понятие рабочего времени. Нормальная продолжительность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Нормальная продолжительность рабочего времени не может превышать 40 часов в неделю.</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третья введена Федеральным законом от 22.07.2008 N 157-ФЗ)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Работодатель обязан вести учет времени, фактически отработанного каждым работником.</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92. Сокращенная продолжительность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1" w:name="p1887"/>
      <w:bookmarkEnd w:id="1"/>
      <w:r w:rsidRPr="005A788E">
        <w:rPr>
          <w:rFonts w:ascii="Times New Roman" w:eastAsia="Times New Roman" w:hAnsi="Times New Roman" w:cs="Times New Roman"/>
          <w:sz w:val="24"/>
          <w:szCs w:val="24"/>
          <w:lang w:eastAsia="ru-RU"/>
        </w:rPr>
        <w:t>Сокращенная продолжительность рабочего времени устанавливается:</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работников в возрасте до шестнадцати лет - не более 24 часов в неделю;</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работников в возрасте от шестнадцати до восемнадцати лет - не более 35 часов в неделю;</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работников, являющихся инвалидами I или II группы, - не более 35 часов в неделю;</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2" w:name="p1891"/>
      <w:bookmarkEnd w:id="2"/>
      <w:r w:rsidRPr="005A788E">
        <w:rPr>
          <w:rFonts w:ascii="Times New Roman" w:eastAsia="Times New Roman" w:hAnsi="Times New Roman" w:cs="Times New Roman"/>
          <w:sz w:val="24"/>
          <w:szCs w:val="24"/>
          <w:lang w:eastAsia="ru-RU"/>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28.12.2013 N 421-ФЗ)</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вторая введена Федеральным законом от 28.12.2013 N 421-ФЗ)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3" w:name="p1898"/>
      <w:bookmarkEnd w:id="3"/>
      <w:r w:rsidRPr="005A788E">
        <w:rPr>
          <w:rFonts w:ascii="Times New Roman" w:eastAsia="Times New Roman" w:hAnsi="Times New Roman" w:cs="Times New Roman"/>
          <w:sz w:val="24"/>
          <w:szCs w:val="24"/>
          <w:lang w:eastAsia="ru-RU"/>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w:t>
      </w:r>
      <w:r w:rsidRPr="005A788E">
        <w:rPr>
          <w:rFonts w:ascii="Times New Roman" w:eastAsia="Times New Roman" w:hAnsi="Times New Roman" w:cs="Times New Roman"/>
          <w:sz w:val="24"/>
          <w:szCs w:val="24"/>
          <w:lang w:eastAsia="ru-RU"/>
        </w:rPr>
        <w:lastRenderedPageBreak/>
        <w:t xml:space="preserve">соглашения к трудовому договору, продолжительность рабочего времени, указанная в </w:t>
      </w:r>
      <w:hyperlink w:anchor="p1891" w:history="1">
        <w:r w:rsidRPr="005A788E">
          <w:rPr>
            <w:rFonts w:ascii="Times New Roman" w:eastAsia="Times New Roman" w:hAnsi="Times New Roman" w:cs="Times New Roman"/>
            <w:color w:val="0000FF"/>
            <w:sz w:val="24"/>
            <w:szCs w:val="24"/>
            <w:lang w:eastAsia="ru-RU"/>
          </w:rPr>
          <w:t>абзаце пятом части первой</w:t>
        </w:r>
      </w:hyperlink>
      <w:r w:rsidRPr="005A788E">
        <w:rPr>
          <w:rFonts w:ascii="Times New Roman" w:eastAsia="Times New Roman" w:hAnsi="Times New Roman" w:cs="Times New Roman"/>
          <w:sz w:val="24"/>
          <w:szCs w:val="24"/>
          <w:lang w:eastAsia="ru-RU"/>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третья введена Федеральным законом от 28.12.2013 N 421-ФЗ)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887" w:history="1">
        <w:r w:rsidRPr="005A788E">
          <w:rPr>
            <w:rFonts w:ascii="Times New Roman" w:eastAsia="Times New Roman" w:hAnsi="Times New Roman" w:cs="Times New Roman"/>
            <w:color w:val="0000FF"/>
            <w:sz w:val="24"/>
            <w:szCs w:val="24"/>
            <w:lang w:eastAsia="ru-RU"/>
          </w:rPr>
          <w:t>частью первой</w:t>
        </w:r>
      </w:hyperlink>
      <w:r w:rsidRPr="005A788E">
        <w:rPr>
          <w:rFonts w:ascii="Times New Roman" w:eastAsia="Times New Roman" w:hAnsi="Times New Roman" w:cs="Times New Roman"/>
          <w:sz w:val="24"/>
          <w:szCs w:val="24"/>
          <w:lang w:eastAsia="ru-RU"/>
        </w:rPr>
        <w:t xml:space="preserve"> настоящей статьи для лиц соответствующего возраста.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четвертая в ред. Федерального закона от 01.07.2017 N 139-ФЗ)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93. Неполное рабочее время</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первая в ред. Федерального закона от 18.06.2017 N 125-ФЗ)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вторая введена Федеральным законом от 18.06.2017 N 125-ФЗ)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94. Продолжительность ежедневной работы (смены)</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ежедневной работы (смены) не может превышать:</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lastRenderedPageBreak/>
        <w:t>(в ред. Федерального закона от 01.07.2017 N 139-ФЗ)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01.07.2017 N 139-ФЗ)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4" w:name="p1937"/>
      <w:bookmarkEnd w:id="4"/>
      <w:r w:rsidRPr="005A788E">
        <w:rPr>
          <w:rFonts w:ascii="Times New Roman" w:eastAsia="Times New Roman" w:hAnsi="Times New Roman" w:cs="Times New Roman"/>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36-часовой рабочей неделе - 8 часов;</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30-часовой рабочей неделе и менее - 6 часов.</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937" w:history="1">
        <w:r w:rsidRPr="005A788E">
          <w:rPr>
            <w:rFonts w:ascii="Times New Roman" w:eastAsia="Times New Roman" w:hAnsi="Times New Roman" w:cs="Times New Roman"/>
            <w:color w:val="0000FF"/>
            <w:sz w:val="24"/>
            <w:szCs w:val="24"/>
            <w:lang w:eastAsia="ru-RU"/>
          </w:rPr>
          <w:t>частью второй</w:t>
        </w:r>
      </w:hyperlink>
      <w:r w:rsidRPr="005A788E">
        <w:rPr>
          <w:rFonts w:ascii="Times New Roman" w:eastAsia="Times New Roman" w:hAnsi="Times New Roman" w:cs="Times New Roman"/>
          <w:sz w:val="24"/>
          <w:szCs w:val="24"/>
          <w:lang w:eastAsia="ru-RU"/>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887" w:history="1">
        <w:r w:rsidRPr="005A788E">
          <w:rPr>
            <w:rFonts w:ascii="Times New Roman" w:eastAsia="Times New Roman" w:hAnsi="Times New Roman" w:cs="Times New Roman"/>
            <w:color w:val="0000FF"/>
            <w:sz w:val="24"/>
            <w:szCs w:val="24"/>
            <w:lang w:eastAsia="ru-RU"/>
          </w:rPr>
          <w:t>частями первой</w:t>
        </w:r>
      </w:hyperlink>
      <w:r w:rsidRPr="005A788E">
        <w:rPr>
          <w:rFonts w:ascii="Times New Roman" w:eastAsia="Times New Roman" w:hAnsi="Times New Roman" w:cs="Times New Roman"/>
          <w:sz w:val="24"/>
          <w:szCs w:val="24"/>
          <w:lang w:eastAsia="ru-RU"/>
        </w:rPr>
        <w:t xml:space="preserve"> - </w:t>
      </w:r>
      <w:hyperlink w:anchor="p1898" w:history="1">
        <w:r w:rsidRPr="005A788E">
          <w:rPr>
            <w:rFonts w:ascii="Times New Roman" w:eastAsia="Times New Roman" w:hAnsi="Times New Roman" w:cs="Times New Roman"/>
            <w:color w:val="0000FF"/>
            <w:sz w:val="24"/>
            <w:szCs w:val="24"/>
            <w:lang w:eastAsia="ru-RU"/>
          </w:rPr>
          <w:t>третьей статьи 92</w:t>
        </w:r>
      </w:hyperlink>
      <w:r w:rsidRPr="005A788E">
        <w:rPr>
          <w:rFonts w:ascii="Times New Roman" w:eastAsia="Times New Roman" w:hAnsi="Times New Roman" w:cs="Times New Roman"/>
          <w:sz w:val="24"/>
          <w:szCs w:val="24"/>
          <w:lang w:eastAsia="ru-RU"/>
        </w:rPr>
        <w:t xml:space="preserve"> настоящего Кодекса:</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36-часовой рабочей неделе - до 12 часов;</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30-часовой рабочей неделе и менее - до 8 часов.</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третья в ред. Федерального закона от 28.12.2013 N 421-ФЗ)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четвертая введена Федеральным законом от 30.06.2006 N 90-ФЗ, в ред. Федерального закона от 28.02.2008 N 13-ФЗ)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95. Продолжительность работы накануне нерабочих праздничных и выходных дней</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рабочего дня или смены, непосредственно предшествующих нерабочему праздничному дню, уменьшается на один час.</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Накануне выходных дней продолжительность работы при шестидневной рабочей неделе не может превышать пяти часов.</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lastRenderedPageBreak/>
        <w:t>Статья 96. Работа в ночное время</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Ночное время - время с 22 часов до 6 часов.</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работы (смены) в ночное время сокращается на один час без последующей отработки.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Федеральных законов от 24.07.2002 N 97-ФЗ,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Федеральных законов от 30.06.2006 N 90-ФЗ, от 28.02.2008 N 13-ФЗ)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97. Работа за пределами установленной продолжительности рабочего времени</w:t>
      </w:r>
    </w:p>
    <w:p w:rsidR="005A788E" w:rsidRPr="005A788E" w:rsidRDefault="005A788E" w:rsidP="005A788E">
      <w:pPr>
        <w:spacing w:after="0" w:line="240" w:lineRule="auto"/>
        <w:ind w:firstLine="540"/>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xml:space="preserve">для сверхурочной работы </w:t>
      </w:r>
      <w:hyperlink w:anchor="p1991" w:history="1">
        <w:r w:rsidRPr="005A788E">
          <w:rPr>
            <w:rFonts w:ascii="Times New Roman" w:eastAsia="Times New Roman" w:hAnsi="Times New Roman" w:cs="Times New Roman"/>
            <w:color w:val="0000FF"/>
            <w:sz w:val="24"/>
            <w:szCs w:val="24"/>
            <w:lang w:eastAsia="ru-RU"/>
          </w:rPr>
          <w:t>(статья 99</w:t>
        </w:r>
      </w:hyperlink>
      <w:r w:rsidRPr="005A788E">
        <w:rPr>
          <w:rFonts w:ascii="Times New Roman" w:eastAsia="Times New Roman" w:hAnsi="Times New Roman" w:cs="Times New Roman"/>
          <w:sz w:val="24"/>
          <w:szCs w:val="24"/>
          <w:lang w:eastAsia="ru-RU"/>
        </w:rPr>
        <w:t xml:space="preserve"> настоящего Кодекса);</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lastRenderedPageBreak/>
        <w:t xml:space="preserve">если работник работает на условиях ненормированного рабочего дня </w:t>
      </w:r>
      <w:hyperlink w:anchor="p2030" w:history="1">
        <w:r w:rsidRPr="005A788E">
          <w:rPr>
            <w:rFonts w:ascii="Times New Roman" w:eastAsia="Times New Roman" w:hAnsi="Times New Roman" w:cs="Times New Roman"/>
            <w:color w:val="0000FF"/>
            <w:sz w:val="24"/>
            <w:szCs w:val="24"/>
            <w:lang w:eastAsia="ru-RU"/>
          </w:rPr>
          <w:t>(статья 101</w:t>
        </w:r>
      </w:hyperlink>
      <w:r w:rsidRPr="005A788E">
        <w:rPr>
          <w:rFonts w:ascii="Times New Roman" w:eastAsia="Times New Roman" w:hAnsi="Times New Roman" w:cs="Times New Roman"/>
          <w:sz w:val="24"/>
          <w:szCs w:val="24"/>
          <w:lang w:eastAsia="ru-RU"/>
        </w:rPr>
        <w:t xml:space="preserve"> настоящего Кодекса).</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5" w:name="p1991"/>
      <w:bookmarkEnd w:id="5"/>
      <w:r w:rsidRPr="005A788E">
        <w:rPr>
          <w:rFonts w:ascii="Arial" w:eastAsia="Times New Roman" w:hAnsi="Arial" w:cs="Arial"/>
          <w:b/>
          <w:bCs/>
          <w:sz w:val="24"/>
          <w:szCs w:val="24"/>
          <w:lang w:eastAsia="ru-RU"/>
        </w:rPr>
        <w:t>Статья 99. Сверхурочная работа</w:t>
      </w:r>
    </w:p>
    <w:p w:rsidR="005A788E" w:rsidRPr="005A788E" w:rsidRDefault="005A788E" w:rsidP="005A788E">
      <w:pPr>
        <w:spacing w:after="0" w:line="240" w:lineRule="auto"/>
        <w:ind w:firstLine="540"/>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Привлечение работодателем работника к сверхурочной работе допускается с его письменного согласия в следующих случаях:</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Привлечение работодателем работника к сверхурочной работе без его согласия допускается в следующих случаях:</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07.12.2011 N 417-ФЗ)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w:t>
      </w:r>
      <w:r w:rsidRPr="005A788E">
        <w:rPr>
          <w:rFonts w:ascii="Times New Roman" w:eastAsia="Times New Roman" w:hAnsi="Times New Roman" w:cs="Times New Roman"/>
          <w:sz w:val="24"/>
          <w:szCs w:val="24"/>
          <w:lang w:eastAsia="ru-RU"/>
        </w:rPr>
        <w:lastRenderedPageBreak/>
        <w:t>должны быть под роспись ознакомлены со своим правом отказаться от сверхурочной работы.</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jc w:val="center"/>
        <w:rPr>
          <w:rFonts w:ascii="Verdana" w:eastAsia="Times New Roman" w:hAnsi="Verdana" w:cs="Times New Roman"/>
          <w:b/>
          <w:bCs/>
          <w:sz w:val="21"/>
          <w:szCs w:val="21"/>
          <w:lang w:eastAsia="ru-RU"/>
        </w:rPr>
      </w:pPr>
      <w:r w:rsidRPr="005A788E">
        <w:rPr>
          <w:rFonts w:ascii="Arial" w:eastAsia="Times New Roman" w:hAnsi="Arial" w:cs="Arial"/>
          <w:b/>
          <w:bCs/>
          <w:sz w:val="24"/>
          <w:szCs w:val="24"/>
          <w:lang w:eastAsia="ru-RU"/>
        </w:rPr>
        <w:t>Глава 16. РЕЖИМ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100. Режим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bookmarkStart w:id="6" w:name="p2030"/>
      <w:bookmarkEnd w:id="6"/>
      <w:r w:rsidRPr="005A788E">
        <w:rPr>
          <w:rFonts w:ascii="Arial" w:eastAsia="Times New Roman" w:hAnsi="Arial" w:cs="Arial"/>
          <w:b/>
          <w:bCs/>
          <w:sz w:val="24"/>
          <w:szCs w:val="24"/>
          <w:lang w:eastAsia="ru-RU"/>
        </w:rPr>
        <w:t>Статья 101. Ненормированный рабочий день</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вторая введена Федеральным законом от 18.06.2017 N 125-ФЗ)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102. Работа в режиме гибкого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lastRenderedPageBreak/>
        <w:t> </w:t>
      </w:r>
      <w:r w:rsidRPr="005A788E">
        <w:rPr>
          <w:rFonts w:ascii="Arial" w:eastAsia="Times New Roman" w:hAnsi="Arial" w:cs="Arial"/>
          <w:b/>
          <w:bCs/>
          <w:sz w:val="24"/>
          <w:szCs w:val="24"/>
          <w:lang w:eastAsia="ru-RU"/>
        </w:rPr>
        <w:t>Статья 103. Сменная работа</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Графики сменности доводятся до сведения работников не позднее чем за один месяц до введения их в действие.</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Работа в течение двух смен подряд запрещается.</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104. Суммированный учет рабочего времени</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первая в ред. Федерального закона от 28.12.2013 N 421-ФЗ)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вторая введена Федеральным законом от 08.06.2015 N 152-ФЗ)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 ред. Федерального закона от 30.06.2006 N 90-ФЗ)</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Порядок введения суммированного учета рабочего времени устанавливается правилами внутреннего трудового распорядка.</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(часть введена Федеральным законом от 30.06.2006 N 90-ФЗ)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Arial" w:eastAsia="Times New Roman" w:hAnsi="Arial" w:cs="Arial"/>
          <w:b/>
          <w:bCs/>
          <w:sz w:val="24"/>
          <w:szCs w:val="24"/>
          <w:lang w:eastAsia="ru-RU"/>
        </w:rPr>
        <w:t>Статья 105. Разделение рабочего дня на части</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Pr="005A788E" w:rsidRDefault="005A788E" w:rsidP="005A788E">
      <w:pPr>
        <w:spacing w:after="0" w:line="240" w:lineRule="auto"/>
        <w:ind w:firstLine="540"/>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lastRenderedPageBreak/>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A788E" w:rsidRPr="005A788E" w:rsidRDefault="005A788E" w:rsidP="005A788E">
      <w:pPr>
        <w:spacing w:after="0" w:line="240" w:lineRule="auto"/>
        <w:jc w:val="both"/>
        <w:rPr>
          <w:rFonts w:ascii="Verdana" w:eastAsia="Times New Roman" w:hAnsi="Verdana" w:cs="Times New Roman"/>
          <w:color w:val="000000"/>
          <w:sz w:val="21"/>
          <w:szCs w:val="21"/>
          <w:lang w:eastAsia="ru-RU"/>
        </w:rPr>
      </w:pPr>
      <w:r w:rsidRPr="005A788E">
        <w:rPr>
          <w:rFonts w:ascii="Times New Roman" w:eastAsia="Times New Roman" w:hAnsi="Times New Roman" w:cs="Times New Roman"/>
          <w:color w:val="000000"/>
          <w:sz w:val="24"/>
          <w:szCs w:val="24"/>
          <w:lang w:eastAsia="ru-RU"/>
        </w:rPr>
        <w:t>(в ред. Федерального закона от 30.06.2006 N 90-ФЗ)</w:t>
      </w:r>
    </w:p>
    <w:p w:rsidR="005A788E" w:rsidRPr="005A788E" w:rsidRDefault="005A788E" w:rsidP="005A788E">
      <w:pPr>
        <w:spacing w:after="0" w:line="240" w:lineRule="auto"/>
        <w:jc w:val="both"/>
        <w:rPr>
          <w:rFonts w:ascii="Verdana" w:eastAsia="Times New Roman" w:hAnsi="Verdana" w:cs="Times New Roman"/>
          <w:sz w:val="21"/>
          <w:szCs w:val="21"/>
          <w:lang w:eastAsia="ru-RU"/>
        </w:rPr>
      </w:pPr>
      <w:r w:rsidRPr="005A788E">
        <w:rPr>
          <w:rFonts w:ascii="Times New Roman" w:eastAsia="Times New Roman" w:hAnsi="Times New Roman" w:cs="Times New Roman"/>
          <w:sz w:val="24"/>
          <w:szCs w:val="24"/>
          <w:lang w:eastAsia="ru-RU"/>
        </w:rPr>
        <w:t> </w:t>
      </w:r>
    </w:p>
    <w:p w:rsidR="005A788E" w:rsidRDefault="005A788E" w:rsidP="005A788E">
      <w:pPr>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ЗАДАНИЕ 2. </w:t>
      </w:r>
    </w:p>
    <w:p w:rsidR="005A788E" w:rsidRDefault="005A788E" w:rsidP="005A788E">
      <w:pPr>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Ответить на поставленные вопросы и выполнить все задания, отправить файл с ответами на адрес электронной почты    </w:t>
      </w:r>
      <w:r>
        <w:rPr>
          <w:rFonts w:ascii="Times New Roman" w:eastAsia="Times New Roman" w:hAnsi="Times New Roman" w:cs="Times New Roman"/>
          <w:b/>
          <w:bCs/>
          <w:sz w:val="28"/>
          <w:szCs w:val="28"/>
          <w:lang w:val="en-US" w:eastAsia="ru-RU"/>
        </w:rPr>
        <w:t>nanaky</w:t>
      </w:r>
      <w:r>
        <w:rPr>
          <w:rFonts w:ascii="Times New Roman" w:eastAsia="Times New Roman" w:hAnsi="Times New Roman" w:cs="Times New Roman"/>
          <w:b/>
          <w:bCs/>
          <w:sz w:val="28"/>
          <w:szCs w:val="28"/>
          <w:lang w:eastAsia="ru-RU"/>
        </w:rPr>
        <w:t>2009@rambler.ru</w:t>
      </w:r>
      <w:r>
        <w:rPr>
          <w:rFonts w:ascii="Times New Roman" w:eastAsia="Times New Roman" w:hAnsi="Times New Roman" w:cs="Times New Roman"/>
          <w:b/>
          <w:bCs/>
          <w:color w:val="FF0000"/>
          <w:sz w:val="28"/>
          <w:szCs w:val="28"/>
          <w:lang w:eastAsia="ru-RU"/>
        </w:rPr>
        <w:t xml:space="preserve"> ФАЙЛ ОЗАГЛАВИТЬ ФАМИЛИЕЙ СТУДЕНТА, НАПРАВЛЕНИЕМ ОБУЧЕНИЯ, НОМЕРОМ ГРУППЫ</w:t>
      </w:r>
    </w:p>
    <w:p w:rsidR="005A788E" w:rsidRDefault="005A788E" w:rsidP="005A788E">
      <w:pPr>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НАПРИМЕР,        Мамедов. ТОР61.</w:t>
      </w:r>
    </w:p>
    <w:p w:rsidR="005A788E" w:rsidRDefault="005A788E" w:rsidP="005A788E">
      <w:pPr>
        <w:spacing w:after="0" w:line="240" w:lineRule="auto"/>
        <w:rPr>
          <w:rFonts w:ascii="Times New Roman" w:eastAsia="Times New Roman" w:hAnsi="Times New Roman" w:cs="Times New Roman"/>
          <w:b/>
          <w:bCs/>
          <w:color w:val="000000" w:themeColor="text1"/>
          <w:sz w:val="28"/>
          <w:szCs w:val="28"/>
          <w:lang w:eastAsia="ru-RU"/>
        </w:rPr>
      </w:pPr>
    </w:p>
    <w:p w:rsidR="005A788E" w:rsidRDefault="005A788E" w:rsidP="005A788E">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Дайте легальное определение рабочему времени.</w:t>
      </w:r>
    </w:p>
    <w:p w:rsidR="005A788E" w:rsidRDefault="005A788E" w:rsidP="005A788E">
      <w:pPr>
        <w:pStyle w:val="a3"/>
        <w:numPr>
          <w:ilvl w:val="0"/>
          <w:numId w:val="1"/>
        </w:numPr>
        <w:jc w:val="both"/>
        <w:rPr>
          <w:rFonts w:ascii="Times New Roman" w:hAnsi="Times New Roman" w:cs="Times New Roman"/>
          <w:color w:val="000000" w:themeColor="text1"/>
          <w:sz w:val="24"/>
          <w:szCs w:val="24"/>
        </w:rPr>
      </w:pPr>
      <w:r w:rsidRPr="005A788E">
        <w:rPr>
          <w:rFonts w:ascii="Times New Roman" w:hAnsi="Times New Roman" w:cs="Times New Roman"/>
          <w:color w:val="000000" w:themeColor="text1"/>
          <w:sz w:val="24"/>
          <w:szCs w:val="24"/>
        </w:rPr>
        <w:t>Что означает «нормальная продолжительность рабочего времени»?</w:t>
      </w:r>
    </w:p>
    <w:p w:rsidR="005A788E" w:rsidRPr="005A788E" w:rsidRDefault="005A788E" w:rsidP="005A788E">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Дайте определение ночному времени</w:t>
      </w:r>
      <w:r w:rsidRPr="005A788E">
        <w:rPr>
          <w:rFonts w:ascii="Times New Roman" w:hAnsi="Times New Roman" w:cs="Times New Roman"/>
          <w:color w:val="000000" w:themeColor="text1"/>
          <w:sz w:val="24"/>
          <w:szCs w:val="24"/>
        </w:rPr>
        <w:t>.</w:t>
      </w:r>
    </w:p>
    <w:p w:rsidR="005A788E" w:rsidRDefault="002346F9" w:rsidP="005A788E">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такое сверхурочная работа? В каких случаях работодатель имеет право привлечь работника к сверхурочным работам?</w:t>
      </w:r>
    </w:p>
    <w:p w:rsidR="005A788E" w:rsidRDefault="005A788E" w:rsidP="005A788E">
      <w:pPr>
        <w:pStyle w:val="a3"/>
        <w:spacing w:after="0" w:line="240" w:lineRule="auto"/>
        <w:jc w:val="both"/>
        <w:rPr>
          <w:rFonts w:ascii="Times New Roman" w:eastAsia="Times New Roman" w:hAnsi="Times New Roman" w:cs="Times New Roman"/>
          <w:b/>
          <w:bCs/>
          <w:color w:val="FF0000"/>
          <w:sz w:val="28"/>
          <w:szCs w:val="28"/>
          <w:lang w:eastAsia="ru-RU"/>
        </w:rPr>
      </w:pPr>
    </w:p>
    <w:p w:rsidR="005A788E" w:rsidRDefault="005A788E" w:rsidP="005A788E">
      <w:pPr>
        <w:spacing w:after="0" w:line="240" w:lineRule="auto"/>
        <w:ind w:left="360"/>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ЗАДАНИЕ 3. </w:t>
      </w:r>
    </w:p>
    <w:p w:rsidR="005A788E" w:rsidRDefault="005A788E" w:rsidP="005A788E">
      <w:pPr>
        <w:spacing w:after="0" w:line="240" w:lineRule="auto"/>
        <w:ind w:left="360"/>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А) Составить схему «Сокращенная продолжительность  рабочего времени»</w:t>
      </w:r>
    </w:p>
    <w:p w:rsidR="005A788E" w:rsidRDefault="005A788E" w:rsidP="005A788E">
      <w:pPr>
        <w:spacing w:after="0" w:line="240" w:lineRule="auto"/>
        <w:ind w:left="360"/>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8"/>
          <w:szCs w:val="28"/>
          <w:lang w:eastAsia="ru-RU"/>
        </w:rPr>
        <w:t>Б) Составить схему «Продолжительность ежедневной работы»</w:t>
      </w:r>
    </w:p>
    <w:p w:rsidR="005A788E" w:rsidRDefault="005A788E" w:rsidP="005A788E"/>
    <w:p w:rsidR="002346F9" w:rsidRDefault="002346F9" w:rsidP="002346F9">
      <w:pPr>
        <w:spacing w:after="0" w:line="240" w:lineRule="auto"/>
        <w:ind w:left="360"/>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ЗАДАНИЕ 4. </w:t>
      </w:r>
    </w:p>
    <w:p w:rsidR="002346F9" w:rsidRPr="002346F9" w:rsidRDefault="002346F9" w:rsidP="002346F9">
      <w:pPr>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Составьте тестовое задание на семь вопросов по теме «Рабочее время».</w:t>
      </w:r>
    </w:p>
    <w:p w:rsidR="00C8269E" w:rsidRDefault="00C8269E"/>
    <w:sectPr w:rsidR="00C8269E"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F6C10"/>
    <w:rsid w:val="00003B60"/>
    <w:rsid w:val="00012218"/>
    <w:rsid w:val="00044EC6"/>
    <w:rsid w:val="00063366"/>
    <w:rsid w:val="000E7C12"/>
    <w:rsid w:val="001C613C"/>
    <w:rsid w:val="001E1F4B"/>
    <w:rsid w:val="001F2849"/>
    <w:rsid w:val="002346F9"/>
    <w:rsid w:val="002D08E5"/>
    <w:rsid w:val="00326A44"/>
    <w:rsid w:val="00335293"/>
    <w:rsid w:val="00364C12"/>
    <w:rsid w:val="003804DB"/>
    <w:rsid w:val="003A3C02"/>
    <w:rsid w:val="003A6D01"/>
    <w:rsid w:val="00476A50"/>
    <w:rsid w:val="00503F96"/>
    <w:rsid w:val="0059659B"/>
    <w:rsid w:val="005A788E"/>
    <w:rsid w:val="005C3CFD"/>
    <w:rsid w:val="005D486D"/>
    <w:rsid w:val="005E3365"/>
    <w:rsid w:val="00622C8A"/>
    <w:rsid w:val="006C5A1B"/>
    <w:rsid w:val="00735D36"/>
    <w:rsid w:val="0074568A"/>
    <w:rsid w:val="00787B28"/>
    <w:rsid w:val="007A11D2"/>
    <w:rsid w:val="007C79EB"/>
    <w:rsid w:val="008109FF"/>
    <w:rsid w:val="00860849"/>
    <w:rsid w:val="0088394B"/>
    <w:rsid w:val="008F6C10"/>
    <w:rsid w:val="009E1751"/>
    <w:rsid w:val="00AE44F3"/>
    <w:rsid w:val="00C8269E"/>
    <w:rsid w:val="00C87A6D"/>
    <w:rsid w:val="00CB0289"/>
    <w:rsid w:val="00CC7E59"/>
    <w:rsid w:val="00D244A9"/>
    <w:rsid w:val="00D650CD"/>
    <w:rsid w:val="00DD1B42"/>
    <w:rsid w:val="00DF00CE"/>
    <w:rsid w:val="00ED1C99"/>
    <w:rsid w:val="00EF2027"/>
    <w:rsid w:val="00F365A7"/>
    <w:rsid w:val="00F92330"/>
    <w:rsid w:val="00FA7514"/>
    <w:rsid w:val="00FD26ED"/>
    <w:rsid w:val="00FE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88E"/>
    <w:pPr>
      <w:ind w:left="720"/>
      <w:contextualSpacing/>
    </w:pPr>
  </w:style>
  <w:style w:type="character" w:styleId="a4">
    <w:name w:val="Hyperlink"/>
    <w:basedOn w:val="a0"/>
    <w:uiPriority w:val="99"/>
    <w:semiHidden/>
    <w:unhideWhenUsed/>
    <w:rsid w:val="005A7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7749">
      <w:bodyDiv w:val="1"/>
      <w:marLeft w:val="0"/>
      <w:marRight w:val="0"/>
      <w:marTop w:val="0"/>
      <w:marBottom w:val="0"/>
      <w:divBdr>
        <w:top w:val="none" w:sz="0" w:space="0" w:color="auto"/>
        <w:left w:val="none" w:sz="0" w:space="0" w:color="auto"/>
        <w:bottom w:val="none" w:sz="0" w:space="0" w:color="auto"/>
        <w:right w:val="none" w:sz="0" w:space="0" w:color="auto"/>
      </w:divBdr>
      <w:divsChild>
        <w:div w:id="1890726898">
          <w:marLeft w:val="0"/>
          <w:marRight w:val="0"/>
          <w:marTop w:val="0"/>
          <w:marBottom w:val="0"/>
          <w:divBdr>
            <w:top w:val="none" w:sz="0" w:space="0" w:color="auto"/>
            <w:left w:val="none" w:sz="0" w:space="0" w:color="auto"/>
            <w:bottom w:val="none" w:sz="0" w:space="0" w:color="auto"/>
            <w:right w:val="none" w:sz="0" w:space="0" w:color="auto"/>
          </w:divBdr>
        </w:div>
        <w:div w:id="1611350764">
          <w:marLeft w:val="0"/>
          <w:marRight w:val="0"/>
          <w:marTop w:val="0"/>
          <w:marBottom w:val="0"/>
          <w:divBdr>
            <w:top w:val="none" w:sz="0" w:space="0" w:color="auto"/>
            <w:left w:val="none" w:sz="0" w:space="0" w:color="auto"/>
            <w:bottom w:val="none" w:sz="0" w:space="0" w:color="auto"/>
            <w:right w:val="none" w:sz="0" w:space="0" w:color="auto"/>
          </w:divBdr>
        </w:div>
        <w:div w:id="1731222296">
          <w:marLeft w:val="0"/>
          <w:marRight w:val="0"/>
          <w:marTop w:val="0"/>
          <w:marBottom w:val="0"/>
          <w:divBdr>
            <w:top w:val="none" w:sz="0" w:space="0" w:color="auto"/>
            <w:left w:val="none" w:sz="0" w:space="0" w:color="auto"/>
            <w:bottom w:val="none" w:sz="0" w:space="0" w:color="auto"/>
            <w:right w:val="none" w:sz="0" w:space="0" w:color="auto"/>
          </w:divBdr>
        </w:div>
        <w:div w:id="1275286856">
          <w:marLeft w:val="0"/>
          <w:marRight w:val="0"/>
          <w:marTop w:val="0"/>
          <w:marBottom w:val="0"/>
          <w:divBdr>
            <w:top w:val="none" w:sz="0" w:space="0" w:color="auto"/>
            <w:left w:val="none" w:sz="0" w:space="0" w:color="auto"/>
            <w:bottom w:val="none" w:sz="0" w:space="0" w:color="auto"/>
            <w:right w:val="none" w:sz="0" w:space="0" w:color="auto"/>
          </w:divBdr>
        </w:div>
        <w:div w:id="1478375893">
          <w:marLeft w:val="0"/>
          <w:marRight w:val="0"/>
          <w:marTop w:val="0"/>
          <w:marBottom w:val="0"/>
          <w:divBdr>
            <w:top w:val="none" w:sz="0" w:space="0" w:color="auto"/>
            <w:left w:val="none" w:sz="0" w:space="0" w:color="auto"/>
            <w:bottom w:val="none" w:sz="0" w:space="0" w:color="auto"/>
            <w:right w:val="none" w:sz="0" w:space="0" w:color="auto"/>
          </w:divBdr>
        </w:div>
        <w:div w:id="1241527174">
          <w:marLeft w:val="0"/>
          <w:marRight w:val="0"/>
          <w:marTop w:val="0"/>
          <w:marBottom w:val="0"/>
          <w:divBdr>
            <w:top w:val="none" w:sz="0" w:space="0" w:color="auto"/>
            <w:left w:val="none" w:sz="0" w:space="0" w:color="auto"/>
            <w:bottom w:val="none" w:sz="0" w:space="0" w:color="auto"/>
            <w:right w:val="none" w:sz="0" w:space="0" w:color="auto"/>
          </w:divBdr>
        </w:div>
        <w:div w:id="1046639295">
          <w:marLeft w:val="0"/>
          <w:marRight w:val="0"/>
          <w:marTop w:val="0"/>
          <w:marBottom w:val="0"/>
          <w:divBdr>
            <w:top w:val="none" w:sz="0" w:space="0" w:color="auto"/>
            <w:left w:val="none" w:sz="0" w:space="0" w:color="auto"/>
            <w:bottom w:val="none" w:sz="0" w:space="0" w:color="auto"/>
            <w:right w:val="none" w:sz="0" w:space="0" w:color="auto"/>
          </w:divBdr>
        </w:div>
        <w:div w:id="1000045644">
          <w:marLeft w:val="0"/>
          <w:marRight w:val="0"/>
          <w:marTop w:val="0"/>
          <w:marBottom w:val="0"/>
          <w:divBdr>
            <w:top w:val="none" w:sz="0" w:space="0" w:color="auto"/>
            <w:left w:val="none" w:sz="0" w:space="0" w:color="auto"/>
            <w:bottom w:val="none" w:sz="0" w:space="0" w:color="auto"/>
            <w:right w:val="none" w:sz="0" w:space="0" w:color="auto"/>
          </w:divBdr>
        </w:div>
        <w:div w:id="641008970">
          <w:marLeft w:val="0"/>
          <w:marRight w:val="0"/>
          <w:marTop w:val="0"/>
          <w:marBottom w:val="0"/>
          <w:divBdr>
            <w:top w:val="none" w:sz="0" w:space="0" w:color="auto"/>
            <w:left w:val="none" w:sz="0" w:space="0" w:color="auto"/>
            <w:bottom w:val="none" w:sz="0" w:space="0" w:color="auto"/>
            <w:right w:val="none" w:sz="0" w:space="0" w:color="auto"/>
          </w:divBdr>
        </w:div>
        <w:div w:id="1929994431">
          <w:marLeft w:val="0"/>
          <w:marRight w:val="0"/>
          <w:marTop w:val="0"/>
          <w:marBottom w:val="0"/>
          <w:divBdr>
            <w:top w:val="none" w:sz="0" w:space="0" w:color="auto"/>
            <w:left w:val="none" w:sz="0" w:space="0" w:color="auto"/>
            <w:bottom w:val="none" w:sz="0" w:space="0" w:color="auto"/>
            <w:right w:val="none" w:sz="0" w:space="0" w:color="auto"/>
          </w:divBdr>
        </w:div>
        <w:div w:id="350256624">
          <w:marLeft w:val="0"/>
          <w:marRight w:val="0"/>
          <w:marTop w:val="0"/>
          <w:marBottom w:val="0"/>
          <w:divBdr>
            <w:top w:val="none" w:sz="0" w:space="0" w:color="auto"/>
            <w:left w:val="none" w:sz="0" w:space="0" w:color="auto"/>
            <w:bottom w:val="none" w:sz="0" w:space="0" w:color="auto"/>
            <w:right w:val="none" w:sz="0" w:space="0" w:color="auto"/>
          </w:divBdr>
        </w:div>
        <w:div w:id="288364418">
          <w:marLeft w:val="0"/>
          <w:marRight w:val="0"/>
          <w:marTop w:val="0"/>
          <w:marBottom w:val="0"/>
          <w:divBdr>
            <w:top w:val="none" w:sz="0" w:space="0" w:color="auto"/>
            <w:left w:val="none" w:sz="0" w:space="0" w:color="auto"/>
            <w:bottom w:val="none" w:sz="0" w:space="0" w:color="auto"/>
            <w:right w:val="none" w:sz="0" w:space="0" w:color="auto"/>
          </w:divBdr>
        </w:div>
        <w:div w:id="1511024620">
          <w:marLeft w:val="0"/>
          <w:marRight w:val="0"/>
          <w:marTop w:val="0"/>
          <w:marBottom w:val="0"/>
          <w:divBdr>
            <w:top w:val="none" w:sz="0" w:space="0" w:color="auto"/>
            <w:left w:val="none" w:sz="0" w:space="0" w:color="auto"/>
            <w:bottom w:val="none" w:sz="0" w:space="0" w:color="auto"/>
            <w:right w:val="none" w:sz="0" w:space="0" w:color="auto"/>
          </w:divBdr>
        </w:div>
        <w:div w:id="1957788506">
          <w:marLeft w:val="0"/>
          <w:marRight w:val="0"/>
          <w:marTop w:val="0"/>
          <w:marBottom w:val="0"/>
          <w:divBdr>
            <w:top w:val="none" w:sz="0" w:space="0" w:color="auto"/>
            <w:left w:val="none" w:sz="0" w:space="0" w:color="auto"/>
            <w:bottom w:val="none" w:sz="0" w:space="0" w:color="auto"/>
            <w:right w:val="none" w:sz="0" w:space="0" w:color="auto"/>
          </w:divBdr>
        </w:div>
        <w:div w:id="1476873400">
          <w:marLeft w:val="0"/>
          <w:marRight w:val="0"/>
          <w:marTop w:val="0"/>
          <w:marBottom w:val="0"/>
          <w:divBdr>
            <w:top w:val="none" w:sz="0" w:space="0" w:color="auto"/>
            <w:left w:val="none" w:sz="0" w:space="0" w:color="auto"/>
            <w:bottom w:val="none" w:sz="0" w:space="0" w:color="auto"/>
            <w:right w:val="none" w:sz="0" w:space="0" w:color="auto"/>
          </w:divBdr>
        </w:div>
        <w:div w:id="1097942427">
          <w:marLeft w:val="0"/>
          <w:marRight w:val="0"/>
          <w:marTop w:val="0"/>
          <w:marBottom w:val="0"/>
          <w:divBdr>
            <w:top w:val="none" w:sz="0" w:space="0" w:color="auto"/>
            <w:left w:val="none" w:sz="0" w:space="0" w:color="auto"/>
            <w:bottom w:val="none" w:sz="0" w:space="0" w:color="auto"/>
            <w:right w:val="none" w:sz="0" w:space="0" w:color="auto"/>
          </w:divBdr>
        </w:div>
        <w:div w:id="1987053670">
          <w:marLeft w:val="0"/>
          <w:marRight w:val="0"/>
          <w:marTop w:val="0"/>
          <w:marBottom w:val="0"/>
          <w:divBdr>
            <w:top w:val="none" w:sz="0" w:space="0" w:color="auto"/>
            <w:left w:val="none" w:sz="0" w:space="0" w:color="auto"/>
            <w:bottom w:val="none" w:sz="0" w:space="0" w:color="auto"/>
            <w:right w:val="none" w:sz="0" w:space="0" w:color="auto"/>
          </w:divBdr>
        </w:div>
        <w:div w:id="705446156">
          <w:marLeft w:val="0"/>
          <w:marRight w:val="0"/>
          <w:marTop w:val="0"/>
          <w:marBottom w:val="0"/>
          <w:divBdr>
            <w:top w:val="none" w:sz="0" w:space="0" w:color="auto"/>
            <w:left w:val="none" w:sz="0" w:space="0" w:color="auto"/>
            <w:bottom w:val="none" w:sz="0" w:space="0" w:color="auto"/>
            <w:right w:val="none" w:sz="0" w:space="0" w:color="auto"/>
          </w:divBdr>
        </w:div>
        <w:div w:id="75638401">
          <w:marLeft w:val="0"/>
          <w:marRight w:val="0"/>
          <w:marTop w:val="0"/>
          <w:marBottom w:val="0"/>
          <w:divBdr>
            <w:top w:val="none" w:sz="0" w:space="0" w:color="auto"/>
            <w:left w:val="none" w:sz="0" w:space="0" w:color="auto"/>
            <w:bottom w:val="none" w:sz="0" w:space="0" w:color="auto"/>
            <w:right w:val="none" w:sz="0" w:space="0" w:color="auto"/>
          </w:divBdr>
        </w:div>
        <w:div w:id="680350689">
          <w:marLeft w:val="0"/>
          <w:marRight w:val="0"/>
          <w:marTop w:val="0"/>
          <w:marBottom w:val="0"/>
          <w:divBdr>
            <w:top w:val="none" w:sz="0" w:space="0" w:color="auto"/>
            <w:left w:val="none" w:sz="0" w:space="0" w:color="auto"/>
            <w:bottom w:val="none" w:sz="0" w:space="0" w:color="auto"/>
            <w:right w:val="none" w:sz="0" w:space="0" w:color="auto"/>
          </w:divBdr>
        </w:div>
        <w:div w:id="139806935">
          <w:marLeft w:val="0"/>
          <w:marRight w:val="0"/>
          <w:marTop w:val="0"/>
          <w:marBottom w:val="0"/>
          <w:divBdr>
            <w:top w:val="none" w:sz="0" w:space="0" w:color="auto"/>
            <w:left w:val="none" w:sz="0" w:space="0" w:color="auto"/>
            <w:bottom w:val="none" w:sz="0" w:space="0" w:color="auto"/>
            <w:right w:val="none" w:sz="0" w:space="0" w:color="auto"/>
          </w:divBdr>
        </w:div>
        <w:div w:id="2118526344">
          <w:marLeft w:val="0"/>
          <w:marRight w:val="0"/>
          <w:marTop w:val="0"/>
          <w:marBottom w:val="0"/>
          <w:divBdr>
            <w:top w:val="none" w:sz="0" w:space="0" w:color="auto"/>
            <w:left w:val="none" w:sz="0" w:space="0" w:color="auto"/>
            <w:bottom w:val="none" w:sz="0" w:space="0" w:color="auto"/>
            <w:right w:val="none" w:sz="0" w:space="0" w:color="auto"/>
          </w:divBdr>
        </w:div>
        <w:div w:id="1560899851">
          <w:marLeft w:val="0"/>
          <w:marRight w:val="0"/>
          <w:marTop w:val="0"/>
          <w:marBottom w:val="0"/>
          <w:divBdr>
            <w:top w:val="none" w:sz="0" w:space="0" w:color="auto"/>
            <w:left w:val="none" w:sz="0" w:space="0" w:color="auto"/>
            <w:bottom w:val="none" w:sz="0" w:space="0" w:color="auto"/>
            <w:right w:val="none" w:sz="0" w:space="0" w:color="auto"/>
          </w:divBdr>
        </w:div>
        <w:div w:id="1547529278">
          <w:marLeft w:val="0"/>
          <w:marRight w:val="0"/>
          <w:marTop w:val="0"/>
          <w:marBottom w:val="0"/>
          <w:divBdr>
            <w:top w:val="none" w:sz="0" w:space="0" w:color="auto"/>
            <w:left w:val="none" w:sz="0" w:space="0" w:color="auto"/>
            <w:bottom w:val="none" w:sz="0" w:space="0" w:color="auto"/>
            <w:right w:val="none" w:sz="0" w:space="0" w:color="auto"/>
          </w:divBdr>
        </w:div>
        <w:div w:id="496577383">
          <w:marLeft w:val="0"/>
          <w:marRight w:val="0"/>
          <w:marTop w:val="0"/>
          <w:marBottom w:val="0"/>
          <w:divBdr>
            <w:top w:val="none" w:sz="0" w:space="0" w:color="auto"/>
            <w:left w:val="none" w:sz="0" w:space="0" w:color="auto"/>
            <w:bottom w:val="none" w:sz="0" w:space="0" w:color="auto"/>
            <w:right w:val="none" w:sz="0" w:space="0" w:color="auto"/>
          </w:divBdr>
        </w:div>
        <w:div w:id="304311854">
          <w:marLeft w:val="0"/>
          <w:marRight w:val="0"/>
          <w:marTop w:val="0"/>
          <w:marBottom w:val="0"/>
          <w:divBdr>
            <w:top w:val="none" w:sz="0" w:space="0" w:color="auto"/>
            <w:left w:val="none" w:sz="0" w:space="0" w:color="auto"/>
            <w:bottom w:val="none" w:sz="0" w:space="0" w:color="auto"/>
            <w:right w:val="none" w:sz="0" w:space="0" w:color="auto"/>
          </w:divBdr>
        </w:div>
        <w:div w:id="2065329561">
          <w:marLeft w:val="0"/>
          <w:marRight w:val="0"/>
          <w:marTop w:val="0"/>
          <w:marBottom w:val="0"/>
          <w:divBdr>
            <w:top w:val="none" w:sz="0" w:space="0" w:color="auto"/>
            <w:left w:val="none" w:sz="0" w:space="0" w:color="auto"/>
            <w:bottom w:val="none" w:sz="0" w:space="0" w:color="auto"/>
            <w:right w:val="none" w:sz="0" w:space="0" w:color="auto"/>
          </w:divBdr>
        </w:div>
        <w:div w:id="1052193088">
          <w:marLeft w:val="0"/>
          <w:marRight w:val="0"/>
          <w:marTop w:val="0"/>
          <w:marBottom w:val="0"/>
          <w:divBdr>
            <w:top w:val="none" w:sz="0" w:space="0" w:color="auto"/>
            <w:left w:val="none" w:sz="0" w:space="0" w:color="auto"/>
            <w:bottom w:val="none" w:sz="0" w:space="0" w:color="auto"/>
            <w:right w:val="none" w:sz="0" w:space="0" w:color="auto"/>
          </w:divBdr>
        </w:div>
        <w:div w:id="2117020640">
          <w:marLeft w:val="0"/>
          <w:marRight w:val="0"/>
          <w:marTop w:val="0"/>
          <w:marBottom w:val="0"/>
          <w:divBdr>
            <w:top w:val="none" w:sz="0" w:space="0" w:color="auto"/>
            <w:left w:val="none" w:sz="0" w:space="0" w:color="auto"/>
            <w:bottom w:val="none" w:sz="0" w:space="0" w:color="auto"/>
            <w:right w:val="none" w:sz="0" w:space="0" w:color="auto"/>
          </w:divBdr>
        </w:div>
        <w:div w:id="946497479">
          <w:marLeft w:val="0"/>
          <w:marRight w:val="0"/>
          <w:marTop w:val="0"/>
          <w:marBottom w:val="0"/>
          <w:divBdr>
            <w:top w:val="none" w:sz="0" w:space="0" w:color="auto"/>
            <w:left w:val="none" w:sz="0" w:space="0" w:color="auto"/>
            <w:bottom w:val="none" w:sz="0" w:space="0" w:color="auto"/>
            <w:right w:val="none" w:sz="0" w:space="0" w:color="auto"/>
          </w:divBdr>
        </w:div>
        <w:div w:id="1457944416">
          <w:marLeft w:val="0"/>
          <w:marRight w:val="0"/>
          <w:marTop w:val="0"/>
          <w:marBottom w:val="0"/>
          <w:divBdr>
            <w:top w:val="none" w:sz="0" w:space="0" w:color="auto"/>
            <w:left w:val="none" w:sz="0" w:space="0" w:color="auto"/>
            <w:bottom w:val="none" w:sz="0" w:space="0" w:color="auto"/>
            <w:right w:val="none" w:sz="0" w:space="0" w:color="auto"/>
          </w:divBdr>
        </w:div>
      </w:divsChild>
    </w:div>
    <w:div w:id="17944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2020-03-19T13:51:00Z</dcterms:created>
  <dcterms:modified xsi:type="dcterms:W3CDTF">2020-03-19T14:24:00Z</dcterms:modified>
</cp:coreProperties>
</file>