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ГИДРАВЛИЧЕСКИЙ РАЗРЫВ ПЛАСТА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Сущность гидравлического разрыва пласта состоит в образовании и расширении в пласте трещин при создании высоких давлений на забое скважины жидкостью, закачиваемой в скважину. В образовавшиеся трещины нагнетают отсортированный </w:t>
      </w:r>
      <w:proofErr w:type="spellStart"/>
      <w:proofErr w:type="gramStart"/>
      <w:r w:rsidRPr="00135B62">
        <w:rPr>
          <w:rFonts w:ascii="Times New Roman" w:hAnsi="Times New Roman" w:cs="Times New Roman"/>
        </w:rPr>
        <w:t>крупно-зернистый</w:t>
      </w:r>
      <w:proofErr w:type="spellEnd"/>
      <w:proofErr w:type="gramEnd"/>
      <w:r w:rsidRPr="00135B62">
        <w:rPr>
          <w:rFonts w:ascii="Times New Roman" w:hAnsi="Times New Roman" w:cs="Times New Roman"/>
        </w:rPr>
        <w:t xml:space="preserve"> песок, роль которого состоит в том, чтобы не дать тре</w:t>
      </w:r>
      <w:r w:rsidRPr="00135B62">
        <w:rPr>
          <w:rFonts w:ascii="Times New Roman" w:hAnsi="Times New Roman" w:cs="Times New Roman"/>
        </w:rPr>
        <w:softHyphen/>
        <w:t>щине сомкнуться после снятия давления.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Образованные в пласте новые трещины или открывшиеся и расширившиеся имеющиеся, соединяясь с другими, становятся проводниками нефти и газа, связывающими скважину с удаленными от забоя продуктивными зонами пласта. Протяженность трещин </w:t>
      </w:r>
      <w:proofErr w:type="gramStart"/>
      <w:r w:rsidRPr="00135B62">
        <w:rPr>
          <w:rFonts w:ascii="Times New Roman" w:hAnsi="Times New Roman" w:cs="Times New Roman"/>
        </w:rPr>
        <w:t>в глубь</w:t>
      </w:r>
      <w:proofErr w:type="gramEnd"/>
      <w:r w:rsidRPr="00135B62">
        <w:rPr>
          <w:rFonts w:ascii="Times New Roman" w:hAnsi="Times New Roman" w:cs="Times New Roman"/>
        </w:rPr>
        <w:t xml:space="preserve"> пласта может достигать нескольких десятков метров.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Образовавшиеся в породе трещины шириной 1—2 мм, заполнен</w:t>
      </w:r>
      <w:r w:rsidRPr="00135B62">
        <w:rPr>
          <w:rFonts w:ascii="Times New Roman" w:hAnsi="Times New Roman" w:cs="Times New Roman"/>
        </w:rPr>
        <w:softHyphen/>
        <w:t xml:space="preserve">ные крупнозернистым песком, высокопроницаемы; фильтрационные сопротивления в </w:t>
      </w:r>
      <w:proofErr w:type="spellStart"/>
      <w:r w:rsidRPr="00135B62">
        <w:rPr>
          <w:rFonts w:ascii="Times New Roman" w:hAnsi="Times New Roman" w:cs="Times New Roman"/>
        </w:rPr>
        <w:t>призабойной</w:t>
      </w:r>
      <w:proofErr w:type="spellEnd"/>
      <w:r w:rsidRPr="00135B62">
        <w:rPr>
          <w:rFonts w:ascii="Times New Roman" w:hAnsi="Times New Roman" w:cs="Times New Roman"/>
        </w:rPr>
        <w:t xml:space="preserve"> зоне скважины, имеющей такие трещины, приближаются к нулю, что обусловливает увеличение производительности скважины после </w:t>
      </w:r>
      <w:proofErr w:type="spellStart"/>
      <w:r w:rsidRPr="00135B62">
        <w:rPr>
          <w:rFonts w:ascii="Times New Roman" w:hAnsi="Times New Roman" w:cs="Times New Roman"/>
        </w:rPr>
        <w:t>гидроразрыва</w:t>
      </w:r>
      <w:proofErr w:type="spellEnd"/>
      <w:r w:rsidRPr="00135B62">
        <w:rPr>
          <w:rFonts w:ascii="Times New Roman" w:hAnsi="Times New Roman" w:cs="Times New Roman"/>
        </w:rPr>
        <w:t xml:space="preserve"> пласта в не</w:t>
      </w:r>
      <w:r w:rsidRPr="00135B62">
        <w:rPr>
          <w:rFonts w:ascii="Times New Roman" w:hAnsi="Times New Roman" w:cs="Times New Roman"/>
        </w:rPr>
        <w:softHyphen/>
        <w:t>сколько раз.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 разрыве фильтрующейся в пласт жидкостью механизм об</w:t>
      </w:r>
      <w:r w:rsidRPr="00135B62">
        <w:rPr>
          <w:rFonts w:ascii="Times New Roman" w:hAnsi="Times New Roman" w:cs="Times New Roman"/>
        </w:rPr>
        <w:softHyphen/>
        <w:t>разования трещин можно представить в следующем виде.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В каждой сцементированной горной породе имеются естествен</w:t>
      </w:r>
      <w:r w:rsidRPr="00135B62">
        <w:rPr>
          <w:rFonts w:ascii="Times New Roman" w:hAnsi="Times New Roman" w:cs="Times New Roman"/>
        </w:rPr>
        <w:softHyphen/>
        <w:t>ные микротрещины, которые под действием горного давления, т. е. давления, создаваемого залегающими выше породами, плотно сжаты. Проницаемость таких трещин незначительна. Под давле</w:t>
      </w:r>
      <w:r w:rsidRPr="00135B62">
        <w:rPr>
          <w:rFonts w:ascii="Times New Roman" w:hAnsi="Times New Roman" w:cs="Times New Roman"/>
        </w:rPr>
        <w:softHyphen/>
        <w:t>нием, создаваемым в скважине при нагнетании жидкости, послед</w:t>
      </w:r>
      <w:r w:rsidRPr="00135B62">
        <w:rPr>
          <w:rFonts w:ascii="Times New Roman" w:hAnsi="Times New Roman" w:cs="Times New Roman"/>
        </w:rPr>
        <w:softHyphen/>
        <w:t>няя фильтруется в первую очередь по зонам наибольшей проница</w:t>
      </w:r>
      <w:r w:rsidRPr="00135B62">
        <w:rPr>
          <w:rFonts w:ascii="Times New Roman" w:hAnsi="Times New Roman" w:cs="Times New Roman"/>
        </w:rPr>
        <w:softHyphen/>
        <w:t xml:space="preserve">емости, в том числе в естественные трещины. При этом между </w:t>
      </w:r>
      <w:proofErr w:type="spellStart"/>
      <w:r w:rsidRPr="00135B62">
        <w:rPr>
          <w:rFonts w:ascii="Times New Roman" w:hAnsi="Times New Roman" w:cs="Times New Roman"/>
        </w:rPr>
        <w:t>пропластками</w:t>
      </w:r>
      <w:proofErr w:type="spellEnd"/>
      <w:r w:rsidRPr="00135B62">
        <w:rPr>
          <w:rFonts w:ascii="Times New Roman" w:hAnsi="Times New Roman" w:cs="Times New Roman"/>
        </w:rPr>
        <w:t xml:space="preserve"> по вертикали создается разность давления, так как в </w:t>
      </w:r>
      <w:proofErr w:type="gramStart"/>
      <w:r w:rsidRPr="00135B62">
        <w:rPr>
          <w:rFonts w:ascii="Times New Roman" w:hAnsi="Times New Roman" w:cs="Times New Roman"/>
        </w:rPr>
        <w:t>более проницаемых</w:t>
      </w:r>
      <w:proofErr w:type="gramEnd"/>
      <w:r w:rsidRPr="00135B62">
        <w:rPr>
          <w:rFonts w:ascii="Times New Roman" w:hAnsi="Times New Roman" w:cs="Times New Roman"/>
        </w:rPr>
        <w:t xml:space="preserve"> </w:t>
      </w:r>
      <w:proofErr w:type="spellStart"/>
      <w:r w:rsidRPr="00135B62">
        <w:rPr>
          <w:rFonts w:ascii="Times New Roman" w:hAnsi="Times New Roman" w:cs="Times New Roman"/>
        </w:rPr>
        <w:t>пропластках</w:t>
      </w:r>
      <w:proofErr w:type="spellEnd"/>
      <w:r w:rsidRPr="00135B62">
        <w:rPr>
          <w:rFonts w:ascii="Times New Roman" w:hAnsi="Times New Roman" w:cs="Times New Roman"/>
        </w:rPr>
        <w:t xml:space="preserve"> и трещинах давление будет боль</w:t>
      </w:r>
      <w:r w:rsidRPr="00135B62">
        <w:rPr>
          <w:rFonts w:ascii="Times New Roman" w:hAnsi="Times New Roman" w:cs="Times New Roman"/>
        </w:rPr>
        <w:softHyphen/>
        <w:t>ше, чем в мало- или практически непроницаемых. В результате возникает усилие, действующее на кровлю и подошву проницаемо</w:t>
      </w:r>
      <w:r w:rsidRPr="00135B62">
        <w:rPr>
          <w:rFonts w:ascii="Times New Roman" w:hAnsi="Times New Roman" w:cs="Times New Roman"/>
        </w:rPr>
        <w:softHyphen/>
        <w:t xml:space="preserve">го пласта; вышележащие породы подвергаются деформации, и на границах </w:t>
      </w:r>
      <w:proofErr w:type="spellStart"/>
      <w:r w:rsidRPr="00135B62">
        <w:rPr>
          <w:rFonts w:ascii="Times New Roman" w:hAnsi="Times New Roman" w:cs="Times New Roman"/>
        </w:rPr>
        <w:t>пропластков</w:t>
      </w:r>
      <w:proofErr w:type="spellEnd"/>
      <w:r w:rsidRPr="00135B62">
        <w:rPr>
          <w:rFonts w:ascii="Times New Roman" w:hAnsi="Times New Roman" w:cs="Times New Roman"/>
        </w:rPr>
        <w:t xml:space="preserve"> образуются трещины или же расширяются уже имеющиеся микротрещины.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При использовании </w:t>
      </w:r>
      <w:proofErr w:type="spellStart"/>
      <w:r w:rsidRPr="00135B62">
        <w:rPr>
          <w:rFonts w:ascii="Times New Roman" w:hAnsi="Times New Roman" w:cs="Times New Roman"/>
        </w:rPr>
        <w:t>нефильтрующейся</w:t>
      </w:r>
      <w:proofErr w:type="spellEnd"/>
      <w:r w:rsidRPr="00135B62">
        <w:rPr>
          <w:rFonts w:ascii="Times New Roman" w:hAnsi="Times New Roman" w:cs="Times New Roman"/>
        </w:rPr>
        <w:t xml:space="preserve"> жидкости механизм раз</w:t>
      </w:r>
      <w:r w:rsidRPr="00135B62">
        <w:rPr>
          <w:rFonts w:ascii="Times New Roman" w:hAnsi="Times New Roman" w:cs="Times New Roman"/>
        </w:rPr>
        <w:softHyphen/>
        <w:t>рыва пласта становится сходным с разрывом толстостенных сосу</w:t>
      </w:r>
      <w:r w:rsidRPr="00135B62">
        <w:rPr>
          <w:rFonts w:ascii="Times New Roman" w:hAnsi="Times New Roman" w:cs="Times New Roman"/>
        </w:rPr>
        <w:softHyphen/>
        <w:t>дов. Образующиеся при этом трещины имеют, как правило, вертикальное или наклонное направление. При разрыве фильтрую</w:t>
      </w:r>
      <w:r w:rsidRPr="00135B62">
        <w:rPr>
          <w:rFonts w:ascii="Times New Roman" w:hAnsi="Times New Roman" w:cs="Times New Roman"/>
        </w:rPr>
        <w:softHyphen/>
        <w:t xml:space="preserve">щейся жидкостью давление разрыва обычно бывает значительно меньше, чем при разрыве </w:t>
      </w:r>
      <w:proofErr w:type="spellStart"/>
      <w:r w:rsidRPr="00135B62">
        <w:rPr>
          <w:rFonts w:ascii="Times New Roman" w:hAnsi="Times New Roman" w:cs="Times New Roman"/>
        </w:rPr>
        <w:t>нефильтрующимися</w:t>
      </w:r>
      <w:proofErr w:type="spellEnd"/>
      <w:r w:rsidRPr="00135B62">
        <w:rPr>
          <w:rFonts w:ascii="Times New Roman" w:hAnsi="Times New Roman" w:cs="Times New Roman"/>
        </w:rPr>
        <w:t xml:space="preserve"> жидкостями.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Раньше считалось, что давление разрыва пластов должно пре</w:t>
      </w:r>
      <w:r w:rsidRPr="00135B62">
        <w:rPr>
          <w:rFonts w:ascii="Times New Roman" w:hAnsi="Times New Roman" w:cs="Times New Roman"/>
        </w:rPr>
        <w:softHyphen/>
        <w:t>вышать горное давление, создаваемое массой пород. Практически оказалось, что чаще всего давление разрыва бывает меньше, чем горное давление, и равно 1,5—2,5 гидростатического давления в скважине, т. е.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  <w:position w:val="-14"/>
        </w:rPr>
        <w:object w:dxaOrig="2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20.1pt" o:ole="">
            <v:imagedata r:id="rId5" o:title=""/>
          </v:shape>
          <o:OLEObject Type="Embed" ProgID="Equation.3" ShapeID="_x0000_i1025" DrawAspect="Content" ObjectID="_1611138080" r:id="rId6"/>
        </w:object>
      </w:r>
      <w:r w:rsidRPr="00135B62">
        <w:rPr>
          <w:rFonts w:ascii="Times New Roman" w:hAnsi="Times New Roman" w:cs="Times New Roman"/>
        </w:rPr>
        <w:t xml:space="preserve"> </w:t>
      </w:r>
      <w:r w:rsidRPr="00135B62">
        <w:rPr>
          <w:rFonts w:ascii="Times New Roman" w:hAnsi="Times New Roman" w:cs="Times New Roman"/>
        </w:rPr>
        <w:tab/>
        <w:t>(237)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где </w:t>
      </w:r>
      <w:proofErr w:type="spellStart"/>
      <w:r w:rsidRPr="00135B62">
        <w:rPr>
          <w:rFonts w:ascii="Times New Roman" w:hAnsi="Times New Roman" w:cs="Times New Roman"/>
        </w:rPr>
        <w:t>р</w:t>
      </w:r>
      <w:r w:rsidRPr="00135B62">
        <w:rPr>
          <w:rFonts w:ascii="Times New Roman" w:hAnsi="Times New Roman" w:cs="Times New Roman"/>
          <w:vertAlign w:val="subscript"/>
        </w:rPr>
        <w:t>р</w:t>
      </w:r>
      <w:proofErr w:type="spellEnd"/>
      <w:r w:rsidRPr="00135B62">
        <w:rPr>
          <w:rFonts w:ascii="Times New Roman" w:hAnsi="Times New Roman" w:cs="Times New Roman"/>
        </w:rPr>
        <w:t xml:space="preserve">—давление разрыва, Па; Н—глубина скважины, м. 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  <w:noProof/>
        </w:rPr>
        <w:drawing>
          <wp:inline distT="0" distB="0" distL="0" distR="0">
            <wp:extent cx="3724275" cy="1914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Рис. 178. Схема гидравлического разрыва пласта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135B62">
        <w:rPr>
          <w:rFonts w:ascii="Times New Roman" w:hAnsi="Times New Roman" w:cs="Times New Roman"/>
          <w:lang w:val="en-US"/>
        </w:rPr>
        <w:t>I</w:t>
      </w:r>
      <w:r w:rsidRPr="00135B62">
        <w:rPr>
          <w:rFonts w:ascii="Times New Roman" w:hAnsi="Times New Roman" w:cs="Times New Roman"/>
        </w:rPr>
        <w:t xml:space="preserve">—нагнетание жидкости разрыва; II—нагнетание </w:t>
      </w:r>
      <w:proofErr w:type="spellStart"/>
      <w:r w:rsidRPr="00135B62">
        <w:rPr>
          <w:rFonts w:ascii="Times New Roman" w:hAnsi="Times New Roman" w:cs="Times New Roman"/>
        </w:rPr>
        <w:t>жидкости-песконосителя</w:t>
      </w:r>
      <w:proofErr w:type="spellEnd"/>
      <w:r w:rsidRPr="00135B62">
        <w:rPr>
          <w:rFonts w:ascii="Times New Roman" w:hAnsi="Times New Roman" w:cs="Times New Roman"/>
        </w:rPr>
        <w:t xml:space="preserve">; III — нагнетание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жидкости.</w:t>
      </w:r>
      <w:proofErr w:type="gramEnd"/>
      <w:r w:rsidRPr="00135B62">
        <w:rPr>
          <w:rFonts w:ascii="Times New Roman" w:hAnsi="Times New Roman" w:cs="Times New Roman"/>
        </w:rPr>
        <w:t xml:space="preserve"> 1 — глины; 2 — нефтяной пласт</w:t>
      </w:r>
    </w:p>
    <w:p w:rsid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Причину образования трещин при давлении, меньшем горного давления, акад. С. А. </w:t>
      </w:r>
      <w:proofErr w:type="spellStart"/>
      <w:r w:rsidRPr="00135B62">
        <w:rPr>
          <w:rFonts w:ascii="Times New Roman" w:hAnsi="Times New Roman" w:cs="Times New Roman"/>
        </w:rPr>
        <w:t>Христианович</w:t>
      </w:r>
      <w:proofErr w:type="spellEnd"/>
      <w:r w:rsidRPr="00135B62">
        <w:rPr>
          <w:rFonts w:ascii="Times New Roman" w:hAnsi="Times New Roman" w:cs="Times New Roman"/>
        </w:rPr>
        <w:t xml:space="preserve"> объясняет пластическими де</w:t>
      </w:r>
      <w:r w:rsidRPr="00135B62">
        <w:rPr>
          <w:rFonts w:ascii="Times New Roman" w:hAnsi="Times New Roman" w:cs="Times New Roman"/>
        </w:rPr>
        <w:softHyphen/>
        <w:t>формациями глин и глинистых пород в процессе бурения скважин залегающих в кровле или в самом продуктивном пласте. Предпо</w:t>
      </w:r>
      <w:r w:rsidRPr="00135B62">
        <w:rPr>
          <w:rFonts w:ascii="Times New Roman" w:hAnsi="Times New Roman" w:cs="Times New Roman"/>
        </w:rPr>
        <w:softHyphen/>
        <w:t>лагается, что глины «вытекают» в скважину после их вскрытия под действием лежащих выше пород. Это приводит к возникновению «разгружающих сводов» в зоне пластов, охваченных пластической деформацией, и вследствие этого вертикальное горное давление оказывается уменьшенным вблизи скважины.</w:t>
      </w:r>
    </w:p>
    <w:p w:rsid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lastRenderedPageBreak/>
        <w:t>Операция гидравлического разрыва пласта состоит из следую</w:t>
      </w:r>
      <w:r w:rsidRPr="00135B62">
        <w:rPr>
          <w:rFonts w:ascii="Times New Roman" w:hAnsi="Times New Roman" w:cs="Times New Roman"/>
        </w:rPr>
        <w:softHyphen/>
        <w:t xml:space="preserve">щих последовательных этапов (рис. 178): </w:t>
      </w:r>
      <w:proofErr w:type="gramStart"/>
      <w:r w:rsidRPr="00135B62">
        <w:rPr>
          <w:rFonts w:ascii="Times New Roman" w:hAnsi="Times New Roman" w:cs="Times New Roman"/>
        </w:rPr>
        <w:t>I) закачка в пласт жид</w:t>
      </w:r>
      <w:r w:rsidRPr="00135B62">
        <w:rPr>
          <w:rFonts w:ascii="Times New Roman" w:hAnsi="Times New Roman" w:cs="Times New Roman"/>
        </w:rPr>
        <w:softHyphen/>
        <w:t xml:space="preserve">кости разрыва для образования трещин в пласте; II) закачка </w:t>
      </w:r>
      <w:proofErr w:type="spellStart"/>
      <w:r w:rsidRPr="00135B62">
        <w:rPr>
          <w:rFonts w:ascii="Times New Roman" w:hAnsi="Times New Roman" w:cs="Times New Roman"/>
        </w:rPr>
        <w:t>жидкости-песконосителя</w:t>
      </w:r>
      <w:proofErr w:type="spellEnd"/>
      <w:r w:rsidRPr="00135B62">
        <w:rPr>
          <w:rFonts w:ascii="Times New Roman" w:hAnsi="Times New Roman" w:cs="Times New Roman"/>
        </w:rPr>
        <w:t>; III) закачка жидкости для продавливания песка в скважину.</w:t>
      </w:r>
      <w:proofErr w:type="gramEnd"/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135B62">
        <w:rPr>
          <w:rFonts w:ascii="Times New Roman" w:hAnsi="Times New Roman" w:cs="Times New Roman"/>
        </w:rPr>
        <w:t>Для проведения этих операций заранее устанавливают качест</w:t>
      </w:r>
      <w:r w:rsidRPr="00135B62">
        <w:rPr>
          <w:rFonts w:ascii="Times New Roman" w:hAnsi="Times New Roman" w:cs="Times New Roman"/>
        </w:rPr>
        <w:softHyphen/>
        <w:t xml:space="preserve">во и объем рабочей и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жидкостей, количество песка и его концентрацию в рабочей жидкости.</w:t>
      </w:r>
      <w:proofErr w:type="gramEnd"/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Обычно в качестве жидкости разрыва и </w:t>
      </w:r>
      <w:proofErr w:type="spellStart"/>
      <w:r w:rsidRPr="00135B62">
        <w:rPr>
          <w:rFonts w:ascii="Times New Roman" w:hAnsi="Times New Roman" w:cs="Times New Roman"/>
        </w:rPr>
        <w:t>жидкости-песконосителя</w:t>
      </w:r>
      <w:proofErr w:type="spellEnd"/>
      <w:r w:rsidRPr="00135B62">
        <w:rPr>
          <w:rFonts w:ascii="Times New Roman" w:hAnsi="Times New Roman" w:cs="Times New Roman"/>
        </w:rPr>
        <w:t xml:space="preserve"> применяют одну и ту же жидкость. Поэтому для упрощения терминологии эти жидкости объединяют под одним названием— </w:t>
      </w:r>
      <w:proofErr w:type="gramStart"/>
      <w:r w:rsidRPr="00135B62">
        <w:rPr>
          <w:rFonts w:ascii="Times New Roman" w:hAnsi="Times New Roman" w:cs="Times New Roman"/>
        </w:rPr>
        <w:t>жи</w:t>
      </w:r>
      <w:proofErr w:type="gramEnd"/>
      <w:r w:rsidRPr="00135B62">
        <w:rPr>
          <w:rFonts w:ascii="Times New Roman" w:hAnsi="Times New Roman" w:cs="Times New Roman"/>
        </w:rPr>
        <w:t>дкость разрыва. Жидкости разрыва применяют в основ</w:t>
      </w:r>
      <w:r w:rsidRPr="00135B62">
        <w:rPr>
          <w:rFonts w:ascii="Times New Roman" w:hAnsi="Times New Roman" w:cs="Times New Roman"/>
        </w:rPr>
        <w:softHyphen/>
        <w:t>ном двух видов: 1) углеводородные жидкости и 2) водные раство</w:t>
      </w:r>
      <w:r w:rsidRPr="00135B62">
        <w:rPr>
          <w:rFonts w:ascii="Times New Roman" w:hAnsi="Times New Roman" w:cs="Times New Roman"/>
        </w:rPr>
        <w:softHyphen/>
        <w:t>ры. Иногда применяют водонефтяные и нефтекислотные эмульсии.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Углеводородные жидкости применяют в нефтяных скважинах; к ним относятся сырая нефть повышенной вязкости, мазут или его смесь с </w:t>
      </w:r>
      <w:proofErr w:type="spellStart"/>
      <w:r w:rsidRPr="00135B62">
        <w:rPr>
          <w:rFonts w:ascii="Times New Roman" w:hAnsi="Times New Roman" w:cs="Times New Roman"/>
        </w:rPr>
        <w:t>нефтями</w:t>
      </w:r>
      <w:proofErr w:type="spellEnd"/>
      <w:r w:rsidRPr="00135B62">
        <w:rPr>
          <w:rFonts w:ascii="Times New Roman" w:hAnsi="Times New Roman" w:cs="Times New Roman"/>
        </w:rPr>
        <w:t>, дизельное топливо или сырая нефть, загущен</w:t>
      </w:r>
      <w:r w:rsidRPr="00135B62">
        <w:rPr>
          <w:rFonts w:ascii="Times New Roman" w:hAnsi="Times New Roman" w:cs="Times New Roman"/>
        </w:rPr>
        <w:softHyphen/>
        <w:t>ные нафтеновыми мылами.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Водные растворы применяют в нагнетательных скважинах; к ним относятся вода, водный раствор </w:t>
      </w:r>
      <w:proofErr w:type="spellStart"/>
      <w:r w:rsidRPr="00135B62">
        <w:rPr>
          <w:rFonts w:ascii="Times New Roman" w:hAnsi="Times New Roman" w:cs="Times New Roman"/>
        </w:rPr>
        <w:t>сульфитспиртовой</w:t>
      </w:r>
      <w:proofErr w:type="spellEnd"/>
      <w:r w:rsidRPr="00135B62">
        <w:rPr>
          <w:rFonts w:ascii="Times New Roman" w:hAnsi="Times New Roman" w:cs="Times New Roman"/>
        </w:rPr>
        <w:t xml:space="preserve"> барды, рас</w:t>
      </w:r>
      <w:r w:rsidRPr="00135B62">
        <w:rPr>
          <w:rFonts w:ascii="Times New Roman" w:hAnsi="Times New Roman" w:cs="Times New Roman"/>
        </w:rPr>
        <w:softHyphen/>
        <w:t>творы соляной кислоты, вода, загущенная различными реагентами, а также загущенные растворы соляной кислоты.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Выбор жидкости разрыва определяется в основном такими ее параметрами, как вязкость,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и способность удерживать зерна песка во взвешенном состоянии.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 слишком малой вязкости жидкости разрыва для достиже</w:t>
      </w:r>
      <w:r w:rsidRPr="00135B62">
        <w:rPr>
          <w:rFonts w:ascii="Times New Roman" w:hAnsi="Times New Roman" w:cs="Times New Roman"/>
        </w:rPr>
        <w:softHyphen/>
        <w:t>ния давления разрыва требуется закачка в пласт значительного объема жидкости, поэтому необходимо большое число одновремен</w:t>
      </w:r>
      <w:r w:rsidRPr="00135B62">
        <w:rPr>
          <w:rFonts w:ascii="Times New Roman" w:hAnsi="Times New Roman" w:cs="Times New Roman"/>
        </w:rPr>
        <w:softHyphen/>
        <w:t>но работающих насосных агрегатов. При слишком большой вязко</w:t>
      </w:r>
      <w:r w:rsidRPr="00135B62">
        <w:rPr>
          <w:rFonts w:ascii="Times New Roman" w:hAnsi="Times New Roman" w:cs="Times New Roman"/>
        </w:rPr>
        <w:softHyphen/>
        <w:t>сти жидкости для образования трещин необходимы высокие давле</w:t>
      </w:r>
      <w:r w:rsidRPr="00135B62">
        <w:rPr>
          <w:rFonts w:ascii="Times New Roman" w:hAnsi="Times New Roman" w:cs="Times New Roman"/>
        </w:rPr>
        <w:softHyphen/>
        <w:t>ния, так как с увеличением вязкости растут потери напора при прокачке жидкости по трубам.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Обычно вязкость жидкости разрыва в зависимости от прони</w:t>
      </w:r>
      <w:r w:rsidRPr="00135B62">
        <w:rPr>
          <w:rFonts w:ascii="Times New Roman" w:hAnsi="Times New Roman" w:cs="Times New Roman"/>
        </w:rPr>
        <w:softHyphen/>
        <w:t xml:space="preserve">цаемости пород пласта выбирают в пределах от 50 до 500 </w:t>
      </w:r>
      <w:proofErr w:type="spellStart"/>
      <w:r w:rsidRPr="00135B62">
        <w:rPr>
          <w:rFonts w:ascii="Times New Roman" w:hAnsi="Times New Roman" w:cs="Times New Roman"/>
        </w:rPr>
        <w:t>сП</w:t>
      </w:r>
      <w:proofErr w:type="spellEnd"/>
      <w:r w:rsidRPr="00135B62">
        <w:rPr>
          <w:rFonts w:ascii="Times New Roman" w:hAnsi="Times New Roman" w:cs="Times New Roman"/>
        </w:rPr>
        <w:t xml:space="preserve"> (от 0,05 до 0,5 Па*с). В отдельных случаях, особенно при закачке жидкости через обсадную колонну, применяют жидкость вязкостью до 1000, а иногда до 2000 </w:t>
      </w:r>
      <w:proofErr w:type="spellStart"/>
      <w:r w:rsidRPr="00135B62">
        <w:rPr>
          <w:rFonts w:ascii="Times New Roman" w:hAnsi="Times New Roman" w:cs="Times New Roman"/>
        </w:rPr>
        <w:t>сП</w:t>
      </w:r>
      <w:proofErr w:type="spellEnd"/>
      <w:r w:rsidRPr="00135B62">
        <w:rPr>
          <w:rFonts w:ascii="Times New Roman" w:hAnsi="Times New Roman" w:cs="Times New Roman"/>
        </w:rPr>
        <w:t xml:space="preserve"> (до 2 Па*с).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Удерживающая способность жидкости, т. е. способность удер</w:t>
      </w:r>
      <w:r w:rsidRPr="00135B62">
        <w:rPr>
          <w:rFonts w:ascii="Times New Roman" w:hAnsi="Times New Roman" w:cs="Times New Roman"/>
        </w:rPr>
        <w:softHyphen/>
        <w:t>живать песок во взвешенном состоянии, находится в прямой зави</w:t>
      </w:r>
      <w:r w:rsidRPr="00135B62">
        <w:rPr>
          <w:rFonts w:ascii="Times New Roman" w:hAnsi="Times New Roman" w:cs="Times New Roman"/>
        </w:rPr>
        <w:softHyphen/>
        <w:t>симости от ее вязкости.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Жидкость разрыва должна обладать низкой </w:t>
      </w:r>
      <w:proofErr w:type="spellStart"/>
      <w:r w:rsidRPr="00135B62">
        <w:rPr>
          <w:rFonts w:ascii="Times New Roman" w:hAnsi="Times New Roman" w:cs="Times New Roman"/>
        </w:rPr>
        <w:t>фильтруемостью</w:t>
      </w:r>
      <w:proofErr w:type="spellEnd"/>
      <w:r w:rsidRPr="00135B62">
        <w:rPr>
          <w:rFonts w:ascii="Times New Roman" w:hAnsi="Times New Roman" w:cs="Times New Roman"/>
        </w:rPr>
        <w:t>, чтобы она слабо поглощалась стенками трещины; это дает воз</w:t>
      </w:r>
      <w:r w:rsidRPr="00135B62">
        <w:rPr>
          <w:rFonts w:ascii="Times New Roman" w:hAnsi="Times New Roman" w:cs="Times New Roman"/>
        </w:rPr>
        <w:softHyphen/>
        <w:t>можность поддерживать трещины в открытом состоянии и запол</w:t>
      </w:r>
      <w:r w:rsidRPr="00135B62">
        <w:rPr>
          <w:rFonts w:ascii="Times New Roman" w:hAnsi="Times New Roman" w:cs="Times New Roman"/>
        </w:rPr>
        <w:softHyphen/>
        <w:t>нять их песком при малых объемах закачиваемой жидкости и не</w:t>
      </w:r>
      <w:r w:rsidRPr="00135B62">
        <w:rPr>
          <w:rFonts w:ascii="Times New Roman" w:hAnsi="Times New Roman" w:cs="Times New Roman"/>
        </w:rPr>
        <w:softHyphen/>
        <w:t xml:space="preserve">высоких темпах ее нагнетания.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проверяют на при</w:t>
      </w:r>
      <w:r w:rsidRPr="00135B62">
        <w:rPr>
          <w:rFonts w:ascii="Times New Roman" w:hAnsi="Times New Roman" w:cs="Times New Roman"/>
        </w:rPr>
        <w:softHyphen/>
        <w:t xml:space="preserve">боре по определению водоотдачи глинистого раствора. Низкой считается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менее 10 см</w:t>
      </w:r>
      <w:r w:rsidRPr="00135B62">
        <w:rPr>
          <w:rFonts w:ascii="Times New Roman" w:hAnsi="Times New Roman" w:cs="Times New Roman"/>
          <w:vertAlign w:val="superscript"/>
        </w:rPr>
        <w:t>5</w:t>
      </w:r>
      <w:r w:rsidRPr="00135B62">
        <w:rPr>
          <w:rFonts w:ascii="Times New Roman" w:hAnsi="Times New Roman" w:cs="Times New Roman"/>
        </w:rPr>
        <w:t xml:space="preserve"> за 30 мин.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Более вязкие жидкости имеют </w:t>
      </w:r>
      <w:proofErr w:type="gramStart"/>
      <w:r w:rsidRPr="00135B62">
        <w:rPr>
          <w:rFonts w:ascii="Times New Roman" w:hAnsi="Times New Roman" w:cs="Times New Roman"/>
        </w:rPr>
        <w:t>меньшую</w:t>
      </w:r>
      <w:proofErr w:type="gramEnd"/>
      <w:r w:rsidRPr="00135B62">
        <w:rPr>
          <w:rFonts w:ascii="Times New Roman" w:hAnsi="Times New Roman" w:cs="Times New Roman"/>
        </w:rPr>
        <w:t xml:space="preserve">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>. Удов</w:t>
      </w:r>
      <w:r w:rsidRPr="00135B62">
        <w:rPr>
          <w:rFonts w:ascii="Times New Roman" w:hAnsi="Times New Roman" w:cs="Times New Roman"/>
        </w:rPr>
        <w:softHyphen/>
        <w:t xml:space="preserve">летворительную </w:t>
      </w:r>
      <w:proofErr w:type="spellStart"/>
      <w:r w:rsidRPr="00135B62">
        <w:rPr>
          <w:rFonts w:ascii="Times New Roman" w:hAnsi="Times New Roman" w:cs="Times New Roman"/>
        </w:rPr>
        <w:t>фильтруемость</w:t>
      </w:r>
      <w:proofErr w:type="spellEnd"/>
      <w:r w:rsidRPr="00135B62">
        <w:rPr>
          <w:rFonts w:ascii="Times New Roman" w:hAnsi="Times New Roman" w:cs="Times New Roman"/>
        </w:rPr>
        <w:t xml:space="preserve"> имеет большинство мазутов при температуре менее 20</w:t>
      </w:r>
      <w:proofErr w:type="gramStart"/>
      <w:r w:rsidRPr="00135B62">
        <w:rPr>
          <w:rFonts w:ascii="Times New Roman" w:hAnsi="Times New Roman" w:cs="Times New Roman"/>
        </w:rPr>
        <w:t xml:space="preserve"> °С</w:t>
      </w:r>
      <w:proofErr w:type="gramEnd"/>
      <w:r w:rsidRPr="00135B62">
        <w:rPr>
          <w:rFonts w:ascii="Times New Roman" w:hAnsi="Times New Roman" w:cs="Times New Roman"/>
        </w:rPr>
        <w:t xml:space="preserve">, сырые же нефти в основном хорошо фильтруются, поэтому они не рекомендуются для применения при </w:t>
      </w:r>
      <w:proofErr w:type="spellStart"/>
      <w:r w:rsidRPr="00135B62">
        <w:rPr>
          <w:rFonts w:ascii="Times New Roman" w:hAnsi="Times New Roman" w:cs="Times New Roman"/>
        </w:rPr>
        <w:t>гидроразрыве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Повышения вязкости и уменьшения </w:t>
      </w:r>
      <w:proofErr w:type="spellStart"/>
      <w:r w:rsidRPr="00135B62">
        <w:rPr>
          <w:rFonts w:ascii="Times New Roman" w:hAnsi="Times New Roman" w:cs="Times New Roman"/>
        </w:rPr>
        <w:t>фильтруемости</w:t>
      </w:r>
      <w:proofErr w:type="spellEnd"/>
      <w:r w:rsidRPr="00135B62">
        <w:rPr>
          <w:rFonts w:ascii="Times New Roman" w:hAnsi="Times New Roman" w:cs="Times New Roman"/>
        </w:rPr>
        <w:t xml:space="preserve"> жидкостей, применяемых для разрыва пластов, достигают введением в них со</w:t>
      </w:r>
      <w:r w:rsidRPr="00135B62">
        <w:rPr>
          <w:rFonts w:ascii="Times New Roman" w:hAnsi="Times New Roman" w:cs="Times New Roman"/>
        </w:rPr>
        <w:softHyphen/>
        <w:t>ответствующих загустителей. Такими загустителями для углево</w:t>
      </w:r>
      <w:r w:rsidRPr="00135B62">
        <w:rPr>
          <w:rFonts w:ascii="Times New Roman" w:hAnsi="Times New Roman" w:cs="Times New Roman"/>
        </w:rPr>
        <w:softHyphen/>
        <w:t>дородных жидкостей являются соли органических кислот, высоко</w:t>
      </w:r>
      <w:r w:rsidRPr="00135B62">
        <w:rPr>
          <w:rFonts w:ascii="Times New Roman" w:hAnsi="Times New Roman" w:cs="Times New Roman"/>
        </w:rPr>
        <w:softHyphen/>
        <w:t xml:space="preserve">молекулярные и коллоидные соединения </w:t>
      </w:r>
      <w:proofErr w:type="spellStart"/>
      <w:r w:rsidRPr="00135B62">
        <w:rPr>
          <w:rFonts w:ascii="Times New Roman" w:hAnsi="Times New Roman" w:cs="Times New Roman"/>
        </w:rPr>
        <w:t>нефтей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Очень низкой </w:t>
      </w:r>
      <w:proofErr w:type="spellStart"/>
      <w:r w:rsidRPr="00135B62">
        <w:rPr>
          <w:rFonts w:ascii="Times New Roman" w:hAnsi="Times New Roman" w:cs="Times New Roman"/>
        </w:rPr>
        <w:t>фильтруемостью</w:t>
      </w:r>
      <w:proofErr w:type="spellEnd"/>
      <w:r w:rsidRPr="00135B62">
        <w:rPr>
          <w:rFonts w:ascii="Times New Roman" w:hAnsi="Times New Roman" w:cs="Times New Roman"/>
        </w:rPr>
        <w:t xml:space="preserve"> обладают растворы </w:t>
      </w:r>
      <w:proofErr w:type="spellStart"/>
      <w:r w:rsidRPr="00135B62">
        <w:rPr>
          <w:rFonts w:ascii="Times New Roman" w:hAnsi="Times New Roman" w:cs="Times New Roman"/>
        </w:rPr>
        <w:t>сульфитспиртовой</w:t>
      </w:r>
      <w:proofErr w:type="spellEnd"/>
      <w:r w:rsidRPr="00135B62">
        <w:rPr>
          <w:rFonts w:ascii="Times New Roman" w:hAnsi="Times New Roman" w:cs="Times New Roman"/>
        </w:rPr>
        <w:t xml:space="preserve"> барды, широко применяемой при </w:t>
      </w:r>
      <w:proofErr w:type="spellStart"/>
      <w:r w:rsidRPr="00135B62">
        <w:rPr>
          <w:rFonts w:ascii="Times New Roman" w:hAnsi="Times New Roman" w:cs="Times New Roman"/>
        </w:rPr>
        <w:t>гидроразрывах</w:t>
      </w:r>
      <w:proofErr w:type="spellEnd"/>
      <w:r w:rsidRPr="00135B62">
        <w:rPr>
          <w:rFonts w:ascii="Times New Roman" w:hAnsi="Times New Roman" w:cs="Times New Roman"/>
        </w:rPr>
        <w:t xml:space="preserve"> в наг</w:t>
      </w:r>
      <w:r w:rsidRPr="00135B62">
        <w:rPr>
          <w:rFonts w:ascii="Times New Roman" w:hAnsi="Times New Roman" w:cs="Times New Roman"/>
        </w:rPr>
        <w:softHyphen/>
        <w:t>нетательных водяных скважинах.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Песок для заполнения трещин при гидравлическом разрыве пласта должен удовлетворять следующим требованиям: 1) иметь высокую механическую прочность, чтобы образовывать надежные песчаные подушки в трещинах и не разрушаться под давлением пород; 2) сохранять высокую проницаемость. Этим требованиям удовлетворяет крупнозернистый, хорошо скатанный и однородный по составу кварцевый песок. Нежелательно содержание в песке больших примесей полевого шпата, ракушечника, так как они об</w:t>
      </w:r>
      <w:r w:rsidRPr="00135B62">
        <w:rPr>
          <w:rFonts w:ascii="Times New Roman" w:hAnsi="Times New Roman" w:cs="Times New Roman"/>
        </w:rPr>
        <w:softHyphen/>
        <w:t xml:space="preserve">ладают меньшей механической прочностью. </w:t>
      </w:r>
      <w:proofErr w:type="spellStart"/>
      <w:r w:rsidRPr="00135B62">
        <w:rPr>
          <w:rFonts w:ascii="Times New Roman" w:hAnsi="Times New Roman" w:cs="Times New Roman"/>
        </w:rPr>
        <w:t>Окатанность</w:t>
      </w:r>
      <w:proofErr w:type="spellEnd"/>
      <w:r w:rsidRPr="00135B62">
        <w:rPr>
          <w:rFonts w:ascii="Times New Roman" w:hAnsi="Times New Roman" w:cs="Times New Roman"/>
        </w:rPr>
        <w:t xml:space="preserve"> зерен песка способствует лучшему его проникновению </w:t>
      </w:r>
      <w:proofErr w:type="gramStart"/>
      <w:r w:rsidRPr="00135B62">
        <w:rPr>
          <w:rFonts w:ascii="Times New Roman" w:hAnsi="Times New Roman" w:cs="Times New Roman"/>
        </w:rPr>
        <w:t>в глубь</w:t>
      </w:r>
      <w:proofErr w:type="gramEnd"/>
      <w:r w:rsidRPr="00135B62">
        <w:rPr>
          <w:rFonts w:ascii="Times New Roman" w:hAnsi="Times New Roman" w:cs="Times New Roman"/>
        </w:rPr>
        <w:t xml:space="preserve"> трещин.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Наилучшими для гидравлического разрыва пласта являются пески с крупностью зерен от 0,5 до 1,0 мм.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Количество песка для закачки в пласт зависит от степени </w:t>
      </w:r>
      <w:proofErr w:type="spellStart"/>
      <w:r w:rsidRPr="00135B62">
        <w:rPr>
          <w:rFonts w:ascii="Times New Roman" w:hAnsi="Times New Roman" w:cs="Times New Roman"/>
        </w:rPr>
        <w:t>трещиноватости</w:t>
      </w:r>
      <w:proofErr w:type="spellEnd"/>
      <w:r w:rsidRPr="00135B62">
        <w:rPr>
          <w:rFonts w:ascii="Times New Roman" w:hAnsi="Times New Roman" w:cs="Times New Roman"/>
        </w:rPr>
        <w:t xml:space="preserve"> пород. В сильнотрещиноватые породы (известня</w:t>
      </w:r>
      <w:r w:rsidRPr="00135B62">
        <w:rPr>
          <w:rFonts w:ascii="Times New Roman" w:hAnsi="Times New Roman" w:cs="Times New Roman"/>
        </w:rPr>
        <w:softHyphen/>
        <w:t>ки и доломиты) закачивают больше пес</w:t>
      </w:r>
      <w:r w:rsidRPr="00135B62">
        <w:rPr>
          <w:rFonts w:ascii="Times New Roman" w:hAnsi="Times New Roman" w:cs="Times New Roman"/>
        </w:rPr>
        <w:softHyphen/>
        <w:t>ка—до нескольких десятков тонн на сква</w:t>
      </w:r>
      <w:r w:rsidRPr="00135B62">
        <w:rPr>
          <w:rFonts w:ascii="Times New Roman" w:hAnsi="Times New Roman" w:cs="Times New Roman"/>
        </w:rPr>
        <w:softHyphen/>
        <w:t>жину. Большие количества песка закачива</w:t>
      </w:r>
      <w:r w:rsidRPr="00135B62">
        <w:rPr>
          <w:rFonts w:ascii="Times New Roman" w:hAnsi="Times New Roman" w:cs="Times New Roman"/>
        </w:rPr>
        <w:softHyphen/>
        <w:t xml:space="preserve">ют также и в рыхлые породы, обычно уже значительно дренированные предыдущей эксплуатацией и склонные к </w:t>
      </w:r>
      <w:proofErr w:type="spellStart"/>
      <w:r w:rsidRPr="00135B62">
        <w:rPr>
          <w:rFonts w:ascii="Times New Roman" w:hAnsi="Times New Roman" w:cs="Times New Roman"/>
        </w:rPr>
        <w:t>пробкообразованию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lastRenderedPageBreak/>
        <w:t xml:space="preserve">В пласты, сложенные из песчаников и </w:t>
      </w:r>
      <w:proofErr w:type="spellStart"/>
      <w:r w:rsidRPr="00135B62">
        <w:rPr>
          <w:rFonts w:ascii="Times New Roman" w:hAnsi="Times New Roman" w:cs="Times New Roman"/>
        </w:rPr>
        <w:t>малотрещиноватых</w:t>
      </w:r>
      <w:proofErr w:type="spellEnd"/>
      <w:r w:rsidRPr="00135B62">
        <w:rPr>
          <w:rFonts w:ascii="Times New Roman" w:hAnsi="Times New Roman" w:cs="Times New Roman"/>
        </w:rPr>
        <w:t xml:space="preserve"> известняков, считается целесообразным закачивать в среднем 8— 10 т песка на скважину. В отдельных слу</w:t>
      </w:r>
      <w:r w:rsidRPr="00135B62">
        <w:rPr>
          <w:rFonts w:ascii="Times New Roman" w:hAnsi="Times New Roman" w:cs="Times New Roman"/>
        </w:rPr>
        <w:softHyphen/>
        <w:t>чаях это количество уменьшают до 4—6 т или, наоборот, увеличивают до 20 т.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Концентрация песка в </w:t>
      </w:r>
      <w:proofErr w:type="spellStart"/>
      <w:r w:rsidRPr="00135B62">
        <w:rPr>
          <w:rFonts w:ascii="Times New Roman" w:hAnsi="Times New Roman" w:cs="Times New Roman"/>
        </w:rPr>
        <w:t>жидкости-песконосителе</w:t>
      </w:r>
      <w:proofErr w:type="spellEnd"/>
      <w:r w:rsidRPr="00135B62">
        <w:rPr>
          <w:rFonts w:ascii="Times New Roman" w:hAnsi="Times New Roman" w:cs="Times New Roman"/>
        </w:rPr>
        <w:t xml:space="preserve"> зависит от ее </w:t>
      </w:r>
      <w:proofErr w:type="spellStart"/>
      <w:r w:rsidRPr="00135B62">
        <w:rPr>
          <w:rFonts w:ascii="Times New Roman" w:hAnsi="Times New Roman" w:cs="Times New Roman"/>
        </w:rPr>
        <w:t>фильтруемости</w:t>
      </w:r>
      <w:proofErr w:type="spellEnd"/>
      <w:r w:rsidRPr="00135B62">
        <w:rPr>
          <w:rFonts w:ascii="Times New Roman" w:hAnsi="Times New Roman" w:cs="Times New Roman"/>
        </w:rPr>
        <w:t xml:space="preserve"> и удерживающей способности и может коле</w:t>
      </w:r>
      <w:r w:rsidRPr="00135B62">
        <w:rPr>
          <w:rFonts w:ascii="Times New Roman" w:hAnsi="Times New Roman" w:cs="Times New Roman"/>
        </w:rPr>
        <w:softHyphen/>
        <w:t>баться от 100 до 600 кг на 1 м</w:t>
      </w:r>
      <w:r w:rsidRPr="00135B62">
        <w:rPr>
          <w:rFonts w:ascii="Times New Roman" w:hAnsi="Times New Roman" w:cs="Times New Roman"/>
          <w:vertAlign w:val="superscript"/>
        </w:rPr>
        <w:t>3</w:t>
      </w:r>
      <w:r w:rsidRPr="00135B62">
        <w:rPr>
          <w:rFonts w:ascii="Times New Roman" w:hAnsi="Times New Roman" w:cs="Times New Roman"/>
        </w:rPr>
        <w:t xml:space="preserve"> жидкости. Повышать концентрацию выше 600 кг/м</w:t>
      </w:r>
      <w:r w:rsidRPr="00135B62">
        <w:rPr>
          <w:rFonts w:ascii="Times New Roman" w:hAnsi="Times New Roman" w:cs="Times New Roman"/>
          <w:vertAlign w:val="superscript"/>
        </w:rPr>
        <w:t xml:space="preserve">3 </w:t>
      </w:r>
      <w:r w:rsidRPr="00135B62">
        <w:rPr>
          <w:rFonts w:ascii="Times New Roman" w:hAnsi="Times New Roman" w:cs="Times New Roman"/>
        </w:rPr>
        <w:t>не рекомендуется вследствие затруднений при закачке и быстрого износа насосного оборудования.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Технология </w:t>
      </w:r>
      <w:proofErr w:type="spellStart"/>
      <w:r w:rsidRPr="00135B62">
        <w:rPr>
          <w:rFonts w:ascii="Times New Roman" w:hAnsi="Times New Roman" w:cs="Times New Roman"/>
        </w:rPr>
        <w:t>гидроразрыва</w:t>
      </w:r>
      <w:proofErr w:type="spellEnd"/>
      <w:r w:rsidRPr="00135B62">
        <w:rPr>
          <w:rFonts w:ascii="Times New Roman" w:hAnsi="Times New Roman" w:cs="Times New Roman"/>
        </w:rPr>
        <w:t xml:space="preserve"> пласта состо</w:t>
      </w:r>
      <w:r w:rsidRPr="00135B62">
        <w:rPr>
          <w:rFonts w:ascii="Times New Roman" w:hAnsi="Times New Roman" w:cs="Times New Roman"/>
        </w:rPr>
        <w:softHyphen/>
        <w:t xml:space="preserve">ит </w:t>
      </w:r>
      <w:proofErr w:type="gramStart"/>
      <w:r w:rsidRPr="00135B62">
        <w:rPr>
          <w:rFonts w:ascii="Times New Roman" w:hAnsi="Times New Roman" w:cs="Times New Roman"/>
        </w:rPr>
        <w:t>-в</w:t>
      </w:r>
      <w:proofErr w:type="gramEnd"/>
      <w:r w:rsidRPr="00135B62">
        <w:rPr>
          <w:rFonts w:ascii="Times New Roman" w:hAnsi="Times New Roman" w:cs="Times New Roman"/>
        </w:rPr>
        <w:t xml:space="preserve"> следующем. Вначале скважину иссле</w:t>
      </w:r>
      <w:r w:rsidRPr="00135B62">
        <w:rPr>
          <w:rFonts w:ascii="Times New Roman" w:hAnsi="Times New Roman" w:cs="Times New Roman"/>
        </w:rPr>
        <w:softHyphen/>
        <w:t>дуют на приток, определяют ее поглоти</w:t>
      </w:r>
      <w:r w:rsidRPr="00135B62">
        <w:rPr>
          <w:rFonts w:ascii="Times New Roman" w:hAnsi="Times New Roman" w:cs="Times New Roman"/>
        </w:rPr>
        <w:softHyphen/>
        <w:t>тельную способность и давление поглоще</w:t>
      </w:r>
      <w:r w:rsidRPr="00135B62">
        <w:rPr>
          <w:rFonts w:ascii="Times New Roman" w:hAnsi="Times New Roman" w:cs="Times New Roman"/>
        </w:rPr>
        <w:softHyphen/>
        <w:t>ния. Результаты исследования скважины позволяют определять количество жидко</w:t>
      </w:r>
      <w:r w:rsidRPr="00135B62">
        <w:rPr>
          <w:rFonts w:ascii="Times New Roman" w:hAnsi="Times New Roman" w:cs="Times New Roman"/>
        </w:rPr>
        <w:softHyphen/>
        <w:t>сти и давления, необходимые для проведе</w:t>
      </w:r>
      <w:r w:rsidRPr="00135B62">
        <w:rPr>
          <w:rFonts w:ascii="Times New Roman" w:hAnsi="Times New Roman" w:cs="Times New Roman"/>
        </w:rPr>
        <w:softHyphen/>
        <w:t xml:space="preserve">ния разрыва, а также судить о качестве проведенного разрыва, об изменениях проницаемости </w:t>
      </w:r>
      <w:proofErr w:type="spellStart"/>
      <w:r w:rsidRPr="00135B62">
        <w:rPr>
          <w:rFonts w:ascii="Times New Roman" w:hAnsi="Times New Roman" w:cs="Times New Roman"/>
        </w:rPr>
        <w:t>призабойной</w:t>
      </w:r>
      <w:proofErr w:type="spellEnd"/>
      <w:r w:rsidRPr="00135B62">
        <w:rPr>
          <w:rFonts w:ascii="Times New Roman" w:hAnsi="Times New Roman" w:cs="Times New Roman"/>
        </w:rPr>
        <w:t xml:space="preserve"> зоны после раз</w:t>
      </w:r>
      <w:r w:rsidRPr="00135B62">
        <w:rPr>
          <w:rFonts w:ascii="Times New Roman" w:hAnsi="Times New Roman" w:cs="Times New Roman"/>
        </w:rPr>
        <w:softHyphen/>
        <w:t>рыва.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Забой скважины очищают от песчаной и глинистой пробок и отмывают стенки от загрязняющих отложений. В ряде случаев перед </w:t>
      </w:r>
      <w:proofErr w:type="spellStart"/>
      <w:r w:rsidRPr="00135B62">
        <w:rPr>
          <w:rFonts w:ascii="Times New Roman" w:hAnsi="Times New Roman" w:cs="Times New Roman"/>
        </w:rPr>
        <w:t>гидроразрывом</w:t>
      </w:r>
      <w:proofErr w:type="spellEnd"/>
      <w:r w:rsidRPr="00135B62">
        <w:rPr>
          <w:rFonts w:ascii="Times New Roman" w:hAnsi="Times New Roman" w:cs="Times New Roman"/>
        </w:rPr>
        <w:t xml:space="preserve"> целесообразно проводить </w:t>
      </w:r>
      <w:proofErr w:type="spellStart"/>
      <w:r w:rsidRPr="00135B62">
        <w:rPr>
          <w:rFonts w:ascii="Times New Roman" w:hAnsi="Times New Roman" w:cs="Times New Roman"/>
        </w:rPr>
        <w:t>солянокислотную</w:t>
      </w:r>
      <w:proofErr w:type="spellEnd"/>
      <w:r w:rsidRPr="00135B62">
        <w:rPr>
          <w:rFonts w:ascii="Times New Roman" w:hAnsi="Times New Roman" w:cs="Times New Roman"/>
        </w:rPr>
        <w:t xml:space="preserve"> обработку или дополнительную перфорацию. Эти мероприятия снижают давление разрыва и повышают его эффективность. Наи</w:t>
      </w:r>
      <w:r w:rsidRPr="00135B62">
        <w:rPr>
          <w:rFonts w:ascii="Times New Roman" w:hAnsi="Times New Roman" w:cs="Times New Roman"/>
        </w:rPr>
        <w:softHyphen/>
        <w:t>лучшим из этих мероприятий является гидропескоструйная пер</w:t>
      </w:r>
      <w:r w:rsidRPr="00135B62">
        <w:rPr>
          <w:rFonts w:ascii="Times New Roman" w:hAnsi="Times New Roman" w:cs="Times New Roman"/>
        </w:rPr>
        <w:softHyphen/>
        <w:t>форация интервала, намеченного для разрыва. При этом все опе</w:t>
      </w:r>
      <w:r w:rsidRPr="00135B62">
        <w:rPr>
          <w:rFonts w:ascii="Times New Roman" w:hAnsi="Times New Roman" w:cs="Times New Roman"/>
        </w:rPr>
        <w:softHyphen/>
        <w:t>рации по гидропескоструйной перфорации проводятся теми же средствами и оборудованием, что и сам гидравлический разрыв.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  <w:lang w:val="en-US"/>
        </w:rPr>
      </w:pPr>
      <w:r w:rsidRPr="00135B62">
        <w:rPr>
          <w:rFonts w:ascii="Times New Roman" w:hAnsi="Times New Roman" w:cs="Times New Roman"/>
          <w:noProof/>
        </w:rPr>
        <w:drawing>
          <wp:inline distT="0" distB="0" distL="0" distR="0">
            <wp:extent cx="1533525" cy="3962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Рис. 179. Расположение подземного оборудова</w:t>
      </w:r>
      <w:r w:rsidRPr="00135B62">
        <w:rPr>
          <w:rFonts w:ascii="Times New Roman" w:hAnsi="Times New Roman" w:cs="Times New Roman"/>
        </w:rPr>
        <w:softHyphen/>
        <w:t>ния при гидравлическом разрыве пласта: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 — обсадная колонна; 2-— насосно-компрессорные тру</w:t>
      </w:r>
      <w:r w:rsidRPr="00135B62">
        <w:rPr>
          <w:rFonts w:ascii="Times New Roman" w:hAnsi="Times New Roman" w:cs="Times New Roman"/>
        </w:rPr>
        <w:softHyphen/>
        <w:t xml:space="preserve">бы;      3 — гидравлический якорь; 4 —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>; 5 — про</w:t>
      </w:r>
      <w:r w:rsidRPr="00135B62">
        <w:rPr>
          <w:rFonts w:ascii="Times New Roman" w:hAnsi="Times New Roman" w:cs="Times New Roman"/>
        </w:rPr>
        <w:softHyphen/>
        <w:t>дуктивный пласт; 6 — хво</w:t>
      </w:r>
      <w:r w:rsidRPr="00135B62">
        <w:rPr>
          <w:rFonts w:ascii="Times New Roman" w:hAnsi="Times New Roman" w:cs="Times New Roman"/>
        </w:rPr>
        <w:softHyphen/>
        <w:t>стовик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Примерная схема подземного оборудования скважины для гидравлического разрыва пласта приведена на рис. 179.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В промытую, очищенную и проверенную специальным шабло</w:t>
      </w:r>
      <w:r w:rsidRPr="00135B62">
        <w:rPr>
          <w:rFonts w:ascii="Times New Roman" w:hAnsi="Times New Roman" w:cs="Times New Roman"/>
        </w:rPr>
        <w:softHyphen/>
        <w:t>ном скважину спускают трубы диаметром 89—114 мм, по которым жидкость разрыва подается на забой. Трубы меньшего диаметра 1 для гидравлического разрыва применять не следует, так как при прокачке жидкости в них возникают большие потери давления.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Для предохранения обсадной колонны от воздействия большого давления над разрываемым пластом устанавливают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>, ко</w:t>
      </w:r>
      <w:r w:rsidRPr="00135B62">
        <w:rPr>
          <w:rFonts w:ascii="Times New Roman" w:hAnsi="Times New Roman" w:cs="Times New Roman"/>
        </w:rPr>
        <w:softHyphen/>
        <w:t>торый полностью разобщает фильтровую зону скважины от ее вы</w:t>
      </w:r>
      <w:r w:rsidRPr="00135B62">
        <w:rPr>
          <w:rFonts w:ascii="Times New Roman" w:hAnsi="Times New Roman" w:cs="Times New Roman"/>
        </w:rPr>
        <w:softHyphen/>
        <w:t xml:space="preserve">шележащей части. При этом давление, создаваемое насосами, передается только на фильтровую зону и на нижнюю поверхность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>. При значительных давлениях, создаваемых в процессе гид</w:t>
      </w:r>
      <w:r w:rsidRPr="00135B62">
        <w:rPr>
          <w:rFonts w:ascii="Times New Roman" w:hAnsi="Times New Roman" w:cs="Times New Roman"/>
        </w:rPr>
        <w:softHyphen/>
        <w:t xml:space="preserve">равлического разрыва пласта, на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 xml:space="preserve"> снизу вверх действуют большие усилия.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lastRenderedPageBreak/>
        <w:t xml:space="preserve">Для предотвращения сдвига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 xml:space="preserve"> по колонне при повышении давления на трубах устанавливают гидравлический якорь. При на</w:t>
      </w:r>
      <w:r w:rsidRPr="00135B62">
        <w:rPr>
          <w:rFonts w:ascii="Times New Roman" w:hAnsi="Times New Roman" w:cs="Times New Roman"/>
        </w:rPr>
        <w:softHyphen/>
        <w:t>гнетании в трубы жидкости давление действует на поршеньки в якоре, выдвигает их из гнезд и прижимает к обсадной колонне. Чем выше давление, тем с большей силой поршеньки будут прижиматься к колонне. Кольцевые грани на торце поршеньков, врезаясь в колонну, будут оказывать тормозящее действие на Дви</w:t>
      </w:r>
      <w:r w:rsidRPr="00135B62">
        <w:rPr>
          <w:rFonts w:ascii="Times New Roman" w:hAnsi="Times New Roman" w:cs="Times New Roman"/>
        </w:rPr>
        <w:softHyphen/>
        <w:t>жение насосно-компрессорных труб.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Устье скважины оборудуется специальной головкой, к которой подключаются агрегаты для нагнетания в скважину жидкостей разрыва. Общая схема обвязки и расположения у скважины обо</w:t>
      </w:r>
      <w:r w:rsidRPr="00135B62">
        <w:rPr>
          <w:rFonts w:ascii="Times New Roman" w:hAnsi="Times New Roman" w:cs="Times New Roman"/>
        </w:rPr>
        <w:softHyphen/>
        <w:t xml:space="preserve">рудования для </w:t>
      </w:r>
      <w:proofErr w:type="spellStart"/>
      <w:r w:rsidRPr="00135B62">
        <w:rPr>
          <w:rFonts w:ascii="Times New Roman" w:hAnsi="Times New Roman" w:cs="Times New Roman"/>
        </w:rPr>
        <w:t>гидроразрыва</w:t>
      </w:r>
      <w:proofErr w:type="spellEnd"/>
      <w:r w:rsidRPr="00135B62">
        <w:rPr>
          <w:rFonts w:ascii="Times New Roman" w:hAnsi="Times New Roman" w:cs="Times New Roman"/>
        </w:rPr>
        <w:t xml:space="preserve"> приведена на рис. 180.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Порядок работ при гидравлическом разрыве пласта следующий.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1. В подготовленной и оборудованной скважине производят гид</w:t>
      </w:r>
      <w:r w:rsidRPr="00135B62">
        <w:rPr>
          <w:rFonts w:ascii="Times New Roman" w:hAnsi="Times New Roman" w:cs="Times New Roman"/>
        </w:rPr>
        <w:softHyphen/>
        <w:t xml:space="preserve">ропескоструйную перфорацию (если это предусмотрено планом работ); освобождают </w:t>
      </w:r>
      <w:proofErr w:type="spellStart"/>
      <w:r w:rsidRPr="00135B62">
        <w:rPr>
          <w:rFonts w:ascii="Times New Roman" w:hAnsi="Times New Roman" w:cs="Times New Roman"/>
        </w:rPr>
        <w:t>пакер</w:t>
      </w:r>
      <w:proofErr w:type="spellEnd"/>
      <w:r w:rsidRPr="00135B62">
        <w:rPr>
          <w:rFonts w:ascii="Times New Roman" w:hAnsi="Times New Roman" w:cs="Times New Roman"/>
        </w:rPr>
        <w:t xml:space="preserve">, вымывают шариковый клапан </w:t>
      </w:r>
      <w:proofErr w:type="spellStart"/>
      <w:proofErr w:type="gramStart"/>
      <w:r w:rsidRPr="00135B62">
        <w:rPr>
          <w:rFonts w:ascii="Times New Roman" w:hAnsi="Times New Roman" w:cs="Times New Roman"/>
        </w:rPr>
        <w:t>гидро-пескоструйной</w:t>
      </w:r>
      <w:proofErr w:type="spellEnd"/>
      <w:proofErr w:type="gramEnd"/>
      <w:r w:rsidRPr="00135B62">
        <w:rPr>
          <w:rFonts w:ascii="Times New Roman" w:hAnsi="Times New Roman" w:cs="Times New Roman"/>
        </w:rPr>
        <w:t xml:space="preserve"> насадки; производят вторичную посадку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 xml:space="preserve">. 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2. В трубы закачивают нефть (при обработке нефтяной скважины) или воду (при обработке нагнетательной скважины) и создают максимально возможное давление. По отсутствию перелива жидкости через </w:t>
      </w:r>
      <w:proofErr w:type="spellStart"/>
      <w:r w:rsidRPr="00135B62">
        <w:rPr>
          <w:rFonts w:ascii="Times New Roman" w:hAnsi="Times New Roman" w:cs="Times New Roman"/>
        </w:rPr>
        <w:t>затрубное</w:t>
      </w:r>
      <w:proofErr w:type="spellEnd"/>
      <w:r w:rsidRPr="00135B62">
        <w:rPr>
          <w:rFonts w:ascii="Times New Roman" w:hAnsi="Times New Roman" w:cs="Times New Roman"/>
        </w:rPr>
        <w:t xml:space="preserve"> пространство судят о герметичности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>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3. При максимальном числе подключенных насосных агрегатов в скважину закачивают жидкость разрыва. О разрыве пласта су</w:t>
      </w:r>
      <w:r w:rsidRPr="00135B62">
        <w:rPr>
          <w:rFonts w:ascii="Times New Roman" w:hAnsi="Times New Roman" w:cs="Times New Roman"/>
        </w:rPr>
        <w:softHyphen/>
        <w:t>дят по резкому увеличению приемистости (поглотительной способности) скважины. Отсутствие резкого спада давления в насосах указывает на высокую проницаемость пласта или на существова</w:t>
      </w:r>
      <w:r w:rsidRPr="00135B62">
        <w:rPr>
          <w:rFonts w:ascii="Times New Roman" w:hAnsi="Times New Roman" w:cs="Times New Roman"/>
        </w:rPr>
        <w:softHyphen/>
        <w:t>ние в пласте естественных трещин, ширина которых постепенно увеличивается по мере нарастания давления.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Резкий спад давления при разрыве пласта, сопровождающийся одновременным увеличением приемистости скважины, происходит при обработке пластов с малой проницаемостью при отсутствии в пласте естественной </w:t>
      </w:r>
      <w:proofErr w:type="spellStart"/>
      <w:r w:rsidRPr="00135B62">
        <w:rPr>
          <w:rFonts w:ascii="Times New Roman" w:hAnsi="Times New Roman" w:cs="Times New Roman"/>
        </w:rPr>
        <w:t>трещиноватости</w:t>
      </w:r>
      <w:proofErr w:type="spellEnd"/>
      <w:r w:rsidRPr="00135B62">
        <w:rPr>
          <w:rFonts w:ascii="Times New Roman" w:hAnsi="Times New Roman" w:cs="Times New Roman"/>
        </w:rPr>
        <w:t xml:space="preserve">.  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4. Закачивают в пласт песок с жидкостью. Последняя порция песка в количестве 100—150 кг должна содержать радиоактивные вещества, чтобы в дальнейшем можно было при помощи </w:t>
      </w:r>
      <w:proofErr w:type="spellStart"/>
      <w:proofErr w:type="gramStart"/>
      <w:r w:rsidRPr="00135B62">
        <w:rPr>
          <w:rFonts w:ascii="Times New Roman" w:hAnsi="Times New Roman" w:cs="Times New Roman"/>
        </w:rPr>
        <w:t>гамма-каротажа</w:t>
      </w:r>
      <w:proofErr w:type="spellEnd"/>
      <w:proofErr w:type="gramEnd"/>
      <w:r w:rsidRPr="00135B62">
        <w:rPr>
          <w:rFonts w:ascii="Times New Roman" w:hAnsi="Times New Roman" w:cs="Times New Roman"/>
        </w:rPr>
        <w:t xml:space="preserve"> проверить зоны поглощения песка.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  <w:noProof/>
        </w:rPr>
        <w:drawing>
          <wp:inline distT="0" distB="0" distL="0" distR="0">
            <wp:extent cx="4314825" cy="22002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Рис. 180. Обвязка оборудования при гидравлическом разрыве пласта: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1—насосный агрегат; 2—</w:t>
      </w:r>
      <w:proofErr w:type="spellStart"/>
      <w:r w:rsidRPr="00135B62">
        <w:rPr>
          <w:rFonts w:ascii="Times New Roman" w:hAnsi="Times New Roman" w:cs="Times New Roman"/>
        </w:rPr>
        <w:t>пескосмесительный</w:t>
      </w:r>
      <w:proofErr w:type="spellEnd"/>
      <w:r w:rsidRPr="00135B62">
        <w:rPr>
          <w:rFonts w:ascii="Times New Roman" w:hAnsi="Times New Roman" w:cs="Times New Roman"/>
        </w:rPr>
        <w:t xml:space="preserve"> агрегат; 3 — автоцистерна; 4—</w:t>
      </w:r>
      <w:proofErr w:type="spellStart"/>
      <w:r w:rsidRPr="00135B62">
        <w:rPr>
          <w:rFonts w:ascii="Times New Roman" w:hAnsi="Times New Roman" w:cs="Times New Roman"/>
        </w:rPr>
        <w:t>песковоз</w:t>
      </w:r>
      <w:proofErr w:type="spellEnd"/>
      <w:r w:rsidRPr="00135B62">
        <w:rPr>
          <w:rFonts w:ascii="Times New Roman" w:hAnsi="Times New Roman" w:cs="Times New Roman"/>
        </w:rPr>
        <w:t xml:space="preserve">; 5—блок </w:t>
      </w:r>
      <w:proofErr w:type="spellStart"/>
      <w:r w:rsidRPr="00135B62">
        <w:rPr>
          <w:rFonts w:ascii="Times New Roman" w:hAnsi="Times New Roman" w:cs="Times New Roman"/>
        </w:rPr>
        <w:t>манифольда</w:t>
      </w:r>
      <w:proofErr w:type="spellEnd"/>
      <w:r w:rsidRPr="00135B62">
        <w:rPr>
          <w:rFonts w:ascii="Times New Roman" w:hAnsi="Times New Roman" w:cs="Times New Roman"/>
        </w:rPr>
        <w:t>; 6—арматура устья; 7 — станция контроля и управления процессом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5. Прокачивают в скважину </w:t>
      </w:r>
      <w:proofErr w:type="spellStart"/>
      <w:r w:rsidRPr="00135B62">
        <w:rPr>
          <w:rFonts w:ascii="Times New Roman" w:hAnsi="Times New Roman" w:cs="Times New Roman"/>
        </w:rPr>
        <w:t>продавочную</w:t>
      </w:r>
      <w:proofErr w:type="spellEnd"/>
      <w:r w:rsidRPr="00135B62">
        <w:rPr>
          <w:rFonts w:ascii="Times New Roman" w:hAnsi="Times New Roman" w:cs="Times New Roman"/>
        </w:rPr>
        <w:t xml:space="preserve"> жидкость при макси</w:t>
      </w:r>
      <w:r w:rsidRPr="00135B62">
        <w:rPr>
          <w:rFonts w:ascii="Times New Roman" w:hAnsi="Times New Roman" w:cs="Times New Roman"/>
        </w:rPr>
        <w:softHyphen/>
        <w:t>мальных давлениях, обеспечивающих раскрытие трещин и введе</w:t>
      </w:r>
      <w:r w:rsidRPr="00135B62">
        <w:rPr>
          <w:rFonts w:ascii="Times New Roman" w:hAnsi="Times New Roman" w:cs="Times New Roman"/>
        </w:rPr>
        <w:softHyphen/>
        <w:t>ние в них песка. Для этого к скважине должно быть подключено наибольшее число насосных агрегатов, чтобы достигнуть макси</w:t>
      </w:r>
      <w:r w:rsidRPr="00135B62">
        <w:rPr>
          <w:rFonts w:ascii="Times New Roman" w:hAnsi="Times New Roman" w:cs="Times New Roman"/>
        </w:rPr>
        <w:softHyphen/>
        <w:t>мальной скорости прокачки.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Количество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жидкости должно быть равно емкости колонны насосно-компрессорных труб. При прокачке излишнего количества </w:t>
      </w:r>
      <w:proofErr w:type="spellStart"/>
      <w:r w:rsidRPr="00135B62">
        <w:rPr>
          <w:rFonts w:ascii="Times New Roman" w:hAnsi="Times New Roman" w:cs="Times New Roman"/>
        </w:rPr>
        <w:t>продавочной</w:t>
      </w:r>
      <w:proofErr w:type="spellEnd"/>
      <w:r w:rsidRPr="00135B62">
        <w:rPr>
          <w:rFonts w:ascii="Times New Roman" w:hAnsi="Times New Roman" w:cs="Times New Roman"/>
        </w:rPr>
        <w:t xml:space="preserve"> жидкости она может оттеснить песок в глубь пласта: это приведет к тому, что после снятия давления тре</w:t>
      </w:r>
      <w:r w:rsidRPr="00135B62">
        <w:rPr>
          <w:rFonts w:ascii="Times New Roman" w:hAnsi="Times New Roman" w:cs="Times New Roman"/>
        </w:rPr>
        <w:softHyphen/>
        <w:t>щина в непосредственной близости к скважине снова сомкнется и эффект от разрыва пласта будет сведен к нулю.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6. Снимают давление в скважине и извлекают остаток песка с забоя (если он там имеется) путем обычной промывки скважины.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На этом операции по гидравлическому разрыву пласта закан</w:t>
      </w:r>
      <w:r w:rsidRPr="00135B62">
        <w:rPr>
          <w:rFonts w:ascii="Times New Roman" w:hAnsi="Times New Roman" w:cs="Times New Roman"/>
        </w:rPr>
        <w:softHyphen/>
        <w:t>чиваются: нефтяную скважину сдают в эксплуатацию, а из наг</w:t>
      </w:r>
      <w:r w:rsidRPr="00135B62">
        <w:rPr>
          <w:rFonts w:ascii="Times New Roman" w:hAnsi="Times New Roman" w:cs="Times New Roman"/>
        </w:rPr>
        <w:softHyphen/>
        <w:t>нетательной скважины вымывают закачанную вязкую жидкость.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 неглубоких скважинах разрыв пласта обычно проводят без спуска насосно-компрессорных труб или с трубами, но без </w:t>
      </w:r>
      <w:proofErr w:type="spellStart"/>
      <w:r w:rsidRPr="00135B62">
        <w:rPr>
          <w:rFonts w:ascii="Times New Roman" w:hAnsi="Times New Roman" w:cs="Times New Roman"/>
        </w:rPr>
        <w:t>пакера</w:t>
      </w:r>
      <w:proofErr w:type="spellEnd"/>
      <w:r w:rsidRPr="00135B62">
        <w:rPr>
          <w:rFonts w:ascii="Times New Roman" w:hAnsi="Times New Roman" w:cs="Times New Roman"/>
        </w:rPr>
        <w:t>. В первом случае жидкость нагнетается непосредственно по обсад</w:t>
      </w:r>
      <w:r w:rsidRPr="00135B62">
        <w:rPr>
          <w:rFonts w:ascii="Times New Roman" w:hAnsi="Times New Roman" w:cs="Times New Roman"/>
        </w:rPr>
        <w:softHyphen/>
      </w:r>
      <w:r w:rsidRPr="00135B62">
        <w:rPr>
          <w:rFonts w:ascii="Times New Roman" w:hAnsi="Times New Roman" w:cs="Times New Roman"/>
        </w:rPr>
        <w:lastRenderedPageBreak/>
        <w:t xml:space="preserve">ным трубам, во втором—по трубам и </w:t>
      </w:r>
      <w:proofErr w:type="spellStart"/>
      <w:r w:rsidRPr="00135B62">
        <w:rPr>
          <w:rFonts w:ascii="Times New Roman" w:hAnsi="Times New Roman" w:cs="Times New Roman"/>
        </w:rPr>
        <w:t>затрубному</w:t>
      </w:r>
      <w:proofErr w:type="spellEnd"/>
      <w:r w:rsidRPr="00135B62">
        <w:rPr>
          <w:rFonts w:ascii="Times New Roman" w:hAnsi="Times New Roman" w:cs="Times New Roman"/>
        </w:rPr>
        <w:t xml:space="preserve"> пространству. Такая технология проведения процесса позволяет значительно со</w:t>
      </w:r>
      <w:r w:rsidRPr="00135B62">
        <w:rPr>
          <w:rFonts w:ascii="Times New Roman" w:hAnsi="Times New Roman" w:cs="Times New Roman"/>
        </w:rPr>
        <w:softHyphen/>
        <w:t>кратить потери давления в скважине при нагнетании жидкости с высокой вязкостью.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В скважинах, имеющих фильтровую зону большой мощности или вскрывших несколько продуктивных </w:t>
      </w:r>
      <w:proofErr w:type="spellStart"/>
      <w:r w:rsidRPr="00135B62">
        <w:rPr>
          <w:rFonts w:ascii="Times New Roman" w:hAnsi="Times New Roman" w:cs="Times New Roman"/>
        </w:rPr>
        <w:t>пропластков</w:t>
      </w:r>
      <w:proofErr w:type="spellEnd"/>
      <w:r w:rsidRPr="00135B62">
        <w:rPr>
          <w:rFonts w:ascii="Times New Roman" w:hAnsi="Times New Roman" w:cs="Times New Roman"/>
        </w:rPr>
        <w:t>, проводят многократные поинтервальные гидравлические разрывы.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Многократный разрыв </w:t>
      </w:r>
      <w:proofErr w:type="spellStart"/>
      <w:r w:rsidRPr="00135B62">
        <w:rPr>
          <w:rFonts w:ascii="Times New Roman" w:hAnsi="Times New Roman" w:cs="Times New Roman"/>
        </w:rPr>
        <w:t>нласта</w:t>
      </w:r>
      <w:proofErr w:type="spellEnd"/>
      <w:r w:rsidRPr="00135B62">
        <w:rPr>
          <w:rFonts w:ascii="Times New Roman" w:hAnsi="Times New Roman" w:cs="Times New Roman"/>
        </w:rPr>
        <w:t xml:space="preserve"> можно осуществлять следующими способами.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1. Проводить гидравлический разрыв по обычной технологии, а затем в скважину вместе с жидкостью нагнетать вещества, вре</w:t>
      </w:r>
      <w:r w:rsidRPr="00135B62">
        <w:rPr>
          <w:rFonts w:ascii="Times New Roman" w:hAnsi="Times New Roman" w:cs="Times New Roman"/>
        </w:rPr>
        <w:softHyphen/>
        <w:t>менно закупоривающие трещину или закрывающие перфорацион</w:t>
      </w:r>
      <w:r w:rsidRPr="00135B62">
        <w:rPr>
          <w:rFonts w:ascii="Times New Roman" w:hAnsi="Times New Roman" w:cs="Times New Roman"/>
        </w:rPr>
        <w:softHyphen/>
        <w:t>ные отверстия против интервала разрыва. Это дает возможность вновь повысить давление и разорвать пла</w:t>
      </w:r>
      <w:proofErr w:type="gramStart"/>
      <w:r w:rsidRPr="00135B62">
        <w:rPr>
          <w:rFonts w:ascii="Times New Roman" w:hAnsi="Times New Roman" w:cs="Times New Roman"/>
        </w:rPr>
        <w:t>ст в др</w:t>
      </w:r>
      <w:proofErr w:type="gramEnd"/>
      <w:r w:rsidRPr="00135B62">
        <w:rPr>
          <w:rFonts w:ascii="Times New Roman" w:hAnsi="Times New Roman" w:cs="Times New Roman"/>
        </w:rPr>
        <w:t>угом месте. В ка</w:t>
      </w:r>
      <w:r w:rsidRPr="00135B62">
        <w:rPr>
          <w:rFonts w:ascii="Times New Roman" w:hAnsi="Times New Roman" w:cs="Times New Roman"/>
        </w:rPr>
        <w:softHyphen/>
        <w:t>честве закупоривающего материала используются зернистый наф</w:t>
      </w:r>
      <w:r w:rsidRPr="00135B62">
        <w:rPr>
          <w:rFonts w:ascii="Times New Roman" w:hAnsi="Times New Roman" w:cs="Times New Roman"/>
        </w:rPr>
        <w:softHyphen/>
        <w:t>талин, эластичные шарики из пластмассы и др. При освоении скважин нафталин растворяется в нефти и удаляется из трещины, а шарики выносятся потоком на поверхность.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 xml:space="preserve">2. Зону, предназначенную для образования трещин, можно каждый раз разобщать двумя </w:t>
      </w:r>
      <w:proofErr w:type="spellStart"/>
      <w:r w:rsidRPr="00135B62">
        <w:rPr>
          <w:rFonts w:ascii="Times New Roman" w:hAnsi="Times New Roman" w:cs="Times New Roman"/>
        </w:rPr>
        <w:t>пакерами</w:t>
      </w:r>
      <w:proofErr w:type="spellEnd"/>
      <w:r w:rsidRPr="00135B62">
        <w:rPr>
          <w:rFonts w:ascii="Times New Roman" w:hAnsi="Times New Roman" w:cs="Times New Roman"/>
        </w:rPr>
        <w:t xml:space="preserve"> или гидравлическими за</w:t>
      </w:r>
      <w:r w:rsidRPr="00135B62">
        <w:rPr>
          <w:rFonts w:ascii="Times New Roman" w:hAnsi="Times New Roman" w:cs="Times New Roman"/>
        </w:rPr>
        <w:softHyphen/>
        <w:t>творами и проводить разрыв пласта по обычной технологии.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3. Осуществлять многократный разрыв с изоляцией нижележа</w:t>
      </w:r>
      <w:r w:rsidRPr="00135B62">
        <w:rPr>
          <w:rFonts w:ascii="Times New Roman" w:hAnsi="Times New Roman" w:cs="Times New Roman"/>
        </w:rPr>
        <w:softHyphen/>
        <w:t>щих прослоев продуктивного пласта песчаной пробкой.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В разрезах с большим числом прослоев глин, т. е. с низкой про</w:t>
      </w:r>
      <w:r w:rsidRPr="00135B62">
        <w:rPr>
          <w:rFonts w:ascii="Times New Roman" w:hAnsi="Times New Roman" w:cs="Times New Roman"/>
        </w:rPr>
        <w:softHyphen/>
        <w:t>ницаемостью по вертикали, весьма желательно создавать верти</w:t>
      </w:r>
      <w:r w:rsidRPr="00135B62">
        <w:rPr>
          <w:rFonts w:ascii="Times New Roman" w:hAnsi="Times New Roman" w:cs="Times New Roman"/>
        </w:rPr>
        <w:softHyphen/>
        <w:t xml:space="preserve">кальные трещины, соединяющие продуктивные </w:t>
      </w:r>
      <w:proofErr w:type="spellStart"/>
      <w:r w:rsidRPr="00135B62">
        <w:rPr>
          <w:rFonts w:ascii="Times New Roman" w:hAnsi="Times New Roman" w:cs="Times New Roman"/>
        </w:rPr>
        <w:t>пропластки</w:t>
      </w:r>
      <w:proofErr w:type="spellEnd"/>
      <w:r w:rsidRPr="00135B62">
        <w:rPr>
          <w:rFonts w:ascii="Times New Roman" w:hAnsi="Times New Roman" w:cs="Times New Roman"/>
        </w:rPr>
        <w:t xml:space="preserve">. Для образования вертикальных трещин применяют </w:t>
      </w:r>
      <w:proofErr w:type="spellStart"/>
      <w:r w:rsidRPr="00135B62">
        <w:rPr>
          <w:rFonts w:ascii="Times New Roman" w:hAnsi="Times New Roman" w:cs="Times New Roman"/>
        </w:rPr>
        <w:t>нефильтрующиеся</w:t>
      </w:r>
      <w:proofErr w:type="spellEnd"/>
      <w:r w:rsidRPr="00135B62">
        <w:rPr>
          <w:rFonts w:ascii="Times New Roman" w:hAnsi="Times New Roman" w:cs="Times New Roman"/>
        </w:rPr>
        <w:t xml:space="preserve"> жидкости разрыва. Вертикальные трещины могут образоваться также при нагнетании фильтрующихся жидкостей разрыва с быст</w:t>
      </w:r>
      <w:r w:rsidRPr="00135B62">
        <w:rPr>
          <w:rFonts w:ascii="Times New Roman" w:hAnsi="Times New Roman" w:cs="Times New Roman"/>
        </w:rPr>
        <w:softHyphen/>
        <w:t>рым повышением жидкости и давления на забое.</w:t>
      </w:r>
    </w:p>
    <w:p w:rsidR="00135B62" w:rsidRPr="00135B62" w:rsidRDefault="00135B62" w:rsidP="00135B62">
      <w:pPr>
        <w:pStyle w:val="ac"/>
        <w:jc w:val="both"/>
        <w:rPr>
          <w:rFonts w:ascii="Times New Roman" w:hAnsi="Times New Roman" w:cs="Times New Roman"/>
        </w:rPr>
      </w:pPr>
      <w:r w:rsidRPr="00135B62">
        <w:rPr>
          <w:rFonts w:ascii="Times New Roman" w:hAnsi="Times New Roman" w:cs="Times New Roman"/>
        </w:rPr>
        <w:t>При гидравлическом разрыве пласта применяют комплекс спе</w:t>
      </w:r>
      <w:r w:rsidRPr="00135B62">
        <w:rPr>
          <w:rFonts w:ascii="Times New Roman" w:hAnsi="Times New Roman" w:cs="Times New Roman"/>
        </w:rPr>
        <w:softHyphen/>
        <w:t xml:space="preserve">циального оборудования, в который входят насосные агрегаты, </w:t>
      </w:r>
      <w:proofErr w:type="spellStart"/>
      <w:r w:rsidRPr="00135B62">
        <w:rPr>
          <w:rFonts w:ascii="Times New Roman" w:hAnsi="Times New Roman" w:cs="Times New Roman"/>
        </w:rPr>
        <w:t>пескосмесительные</w:t>
      </w:r>
      <w:proofErr w:type="spellEnd"/>
      <w:r w:rsidRPr="00135B62">
        <w:rPr>
          <w:rFonts w:ascii="Times New Roman" w:hAnsi="Times New Roman" w:cs="Times New Roman"/>
        </w:rPr>
        <w:t xml:space="preserve"> машины, автоцистерны для транспортирования жидкостей разрыва, устьевая обвязка, </w:t>
      </w:r>
      <w:proofErr w:type="spellStart"/>
      <w:r w:rsidRPr="00135B62">
        <w:rPr>
          <w:rFonts w:ascii="Times New Roman" w:hAnsi="Times New Roman" w:cs="Times New Roman"/>
        </w:rPr>
        <w:t>пакеры</w:t>
      </w:r>
      <w:proofErr w:type="spellEnd"/>
      <w:r w:rsidRPr="00135B62">
        <w:rPr>
          <w:rFonts w:ascii="Times New Roman" w:hAnsi="Times New Roman" w:cs="Times New Roman"/>
        </w:rPr>
        <w:t>, якоря и другое вспомогательное оборудование.</w:t>
      </w:r>
    </w:p>
    <w:p w:rsidR="00AD7B5D" w:rsidRPr="00135B62" w:rsidRDefault="00AD7B5D" w:rsidP="00135B62">
      <w:pPr>
        <w:pStyle w:val="ac"/>
        <w:jc w:val="both"/>
        <w:rPr>
          <w:rFonts w:ascii="Times New Roman" w:hAnsi="Times New Roman" w:cs="Times New Roman"/>
        </w:rPr>
      </w:pPr>
    </w:p>
    <w:sectPr w:rsidR="00AD7B5D" w:rsidRPr="00135B62" w:rsidSect="00FC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FC"/>
    <w:multiLevelType w:val="hybridMultilevel"/>
    <w:tmpl w:val="EB6AD436"/>
    <w:lvl w:ilvl="0" w:tplc="AC34EE8E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45BD"/>
    <w:multiLevelType w:val="hybridMultilevel"/>
    <w:tmpl w:val="5136F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046A8"/>
    <w:multiLevelType w:val="hybridMultilevel"/>
    <w:tmpl w:val="F6328612"/>
    <w:lvl w:ilvl="0" w:tplc="882C6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9664AF"/>
    <w:multiLevelType w:val="hybridMultilevel"/>
    <w:tmpl w:val="2928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C96"/>
    <w:rsid w:val="00135B62"/>
    <w:rsid w:val="006809CA"/>
    <w:rsid w:val="007041BE"/>
    <w:rsid w:val="00AD2C96"/>
    <w:rsid w:val="00AD7B5D"/>
    <w:rsid w:val="00B203A4"/>
    <w:rsid w:val="00C74402"/>
    <w:rsid w:val="00F36795"/>
    <w:rsid w:val="00F43502"/>
    <w:rsid w:val="00F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96"/>
    <w:pPr>
      <w:ind w:left="720"/>
      <w:contextualSpacing/>
    </w:pPr>
  </w:style>
  <w:style w:type="table" w:customStyle="1" w:styleId="1">
    <w:name w:val="Стиль1"/>
    <w:basedOn w:val="a1"/>
    <w:uiPriority w:val="99"/>
    <w:qFormat/>
    <w:rsid w:val="007041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</w:tcPr>
    </w:tblStylePr>
  </w:style>
  <w:style w:type="table" w:styleId="a4">
    <w:name w:val="Table Grid"/>
    <w:basedOn w:val="a1"/>
    <w:uiPriority w:val="59"/>
    <w:rsid w:val="00704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B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rsid w:val="00135B62"/>
    <w:pPr>
      <w:widowControl w:val="0"/>
      <w:spacing w:before="1080" w:after="0" w:line="240" w:lineRule="auto"/>
      <w:ind w:left="12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Indent 2"/>
    <w:basedOn w:val="a"/>
    <w:link w:val="20"/>
    <w:semiHidden/>
    <w:rsid w:val="00135B62"/>
    <w:pPr>
      <w:widowControl w:val="0"/>
      <w:spacing w:before="140" w:after="0" w:line="240" w:lineRule="auto"/>
      <w:ind w:right="60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Body Text"/>
    <w:basedOn w:val="a"/>
    <w:link w:val="aa"/>
    <w:semiHidden/>
    <w:rsid w:val="00135B6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135B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b">
    <w:name w:val="Block Text"/>
    <w:basedOn w:val="a"/>
    <w:semiHidden/>
    <w:rsid w:val="00135B62"/>
    <w:pPr>
      <w:widowControl w:val="0"/>
      <w:spacing w:after="0" w:line="240" w:lineRule="auto"/>
      <w:ind w:left="200" w:right="2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c">
    <w:name w:val="No Spacing"/>
    <w:uiPriority w:val="1"/>
    <w:qFormat/>
    <w:rsid w:val="00135B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2294</Words>
  <Characters>13078</Characters>
  <Application>Microsoft Office Word</Application>
  <DocSecurity>0</DocSecurity>
  <Lines>108</Lines>
  <Paragraphs>30</Paragraphs>
  <ScaleCrop>false</ScaleCrop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Каб242</dc:creator>
  <cp:keywords/>
  <dc:description/>
  <cp:lastModifiedBy>Каб-232</cp:lastModifiedBy>
  <cp:revision>9</cp:revision>
  <dcterms:created xsi:type="dcterms:W3CDTF">2018-11-01T03:58:00Z</dcterms:created>
  <dcterms:modified xsi:type="dcterms:W3CDTF">2019-02-08T08:35:00Z</dcterms:modified>
</cp:coreProperties>
</file>