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98" w:rsidRPr="003E5F11" w:rsidRDefault="00C91C98" w:rsidP="00C91C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F11">
        <w:rPr>
          <w:rFonts w:ascii="Times New Roman" w:hAnsi="Times New Roman" w:cs="Times New Roman"/>
          <w:b/>
          <w:sz w:val="24"/>
          <w:szCs w:val="24"/>
        </w:rPr>
        <w:t xml:space="preserve"> Восстановление деталей слесарно-механической обработкой</w:t>
      </w:r>
    </w:p>
    <w:p w:rsidR="008079D0" w:rsidRDefault="008079D0" w:rsidP="00C91C9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1C98" w:rsidRPr="003E5F11" w:rsidRDefault="00C91C98" w:rsidP="00C91C9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1.Виды слесарно-механической обработки, применяемые при восстановлении деталей.</w:t>
      </w:r>
    </w:p>
    <w:p w:rsidR="00C91C98" w:rsidRPr="003E5F11" w:rsidRDefault="00C91C98" w:rsidP="00C91C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Слесарные работы обычно при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меняются в качестве работ, допол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няющих или завершающих механи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ческую обработку восстанавливае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мых деталей. Их применяют также при подготовке деталей к восстановлению другими способами, на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пример, к сварке, пайке, склеиванию и т. п. К слесарным относятся такие виды как</w:t>
      </w:r>
    </w:p>
    <w:p w:rsidR="00C91C98" w:rsidRPr="003E5F11" w:rsidRDefault="00C91C98" w:rsidP="00C91C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опиловка при подгонке по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ломанных частей детали, </w:t>
      </w:r>
    </w:p>
    <w:p w:rsidR="00C91C98" w:rsidRPr="003E5F11" w:rsidRDefault="00C91C98" w:rsidP="00C91C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 xml:space="preserve">сверление, </w:t>
      </w:r>
    </w:p>
    <w:p w:rsidR="00C91C98" w:rsidRPr="003E5F11" w:rsidRDefault="00C91C98" w:rsidP="00C91C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 xml:space="preserve">развертывание, </w:t>
      </w:r>
    </w:p>
    <w:p w:rsidR="00C91C98" w:rsidRPr="003E5F11" w:rsidRDefault="00C91C98" w:rsidP="00C91C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зенкерование от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верстий, </w:t>
      </w:r>
    </w:p>
    <w:p w:rsidR="00C91C98" w:rsidRPr="003E5F11" w:rsidRDefault="00C91C98" w:rsidP="00C91C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прогонка и нарезание резь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бы,</w:t>
      </w:r>
    </w:p>
    <w:p w:rsidR="00C91C98" w:rsidRPr="003E5F11" w:rsidRDefault="00C91C98" w:rsidP="00C91C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 xml:space="preserve"> шабрение, </w:t>
      </w:r>
    </w:p>
    <w:p w:rsidR="00C91C98" w:rsidRPr="003E5F11" w:rsidRDefault="00C91C98" w:rsidP="00C91C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 xml:space="preserve">притирка, </w:t>
      </w:r>
    </w:p>
    <w:p w:rsidR="00C91C98" w:rsidRPr="003E5F11" w:rsidRDefault="00C91C98" w:rsidP="00C91C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 xml:space="preserve"> доводка для более плотного прилегания по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верхностей и т. п.</w:t>
      </w:r>
    </w:p>
    <w:p w:rsidR="00C91C98" w:rsidRPr="003E5F11" w:rsidRDefault="00C91C98" w:rsidP="00C91C98">
      <w:pPr>
        <w:shd w:val="clear" w:color="auto" w:fill="FFFFFF"/>
        <w:spacing w:before="29" w:line="21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C98" w:rsidRPr="003E5F11" w:rsidRDefault="00C91C98" w:rsidP="00C91C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Ручной труд слесарей в последнее время все более механизируется пу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тем внедрения механизированного инструмента, а количество слесар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ных работ постоянно уменьшается за счет повышения технологической культуры авторемонтного производ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ства.</w:t>
      </w:r>
    </w:p>
    <w:p w:rsidR="00C91C98" w:rsidRPr="003E5F11" w:rsidRDefault="00C91C98" w:rsidP="00C91C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Механическая обработка при ре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монте автомобилей применяется как самостоятельный способ восстанов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ления деталей, а также в качестве операций, связанных с подготовкой или окончательной обработкой де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талей, восстановленных другими способами.</w:t>
      </w:r>
    </w:p>
    <w:p w:rsidR="00C91C98" w:rsidRPr="003E5F11" w:rsidRDefault="00C91C98" w:rsidP="00C91C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В практике авторемонтного произ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водства нашли применение такие способы восстановления деталей ме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ханической обработкой, как обра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ботка изношенных или поврежден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ных поверхностей деталей под ре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монтный размер и постановка до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полнительных ремонтных деталей.</w:t>
      </w:r>
    </w:p>
    <w:p w:rsidR="00C91C98" w:rsidRPr="003E5F11" w:rsidRDefault="00C91C98" w:rsidP="00C91C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При восстановлении деталей на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иболее широкое применение получи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 следующие виды механической обработки: </w:t>
      </w:r>
    </w:p>
    <w:p w:rsidR="00C91C98" w:rsidRPr="003E5F11" w:rsidRDefault="00C91C98" w:rsidP="00C91C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 xml:space="preserve">токарная, </w:t>
      </w:r>
    </w:p>
    <w:p w:rsidR="00C91C98" w:rsidRPr="003E5F11" w:rsidRDefault="00C91C98" w:rsidP="00C91C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 xml:space="preserve">сверлильная, </w:t>
      </w:r>
    </w:p>
    <w:p w:rsidR="00C91C98" w:rsidRPr="003E5F11" w:rsidRDefault="00C91C98" w:rsidP="00C91C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 xml:space="preserve">расточная, </w:t>
      </w:r>
    </w:p>
    <w:p w:rsidR="00C91C98" w:rsidRPr="003E5F11" w:rsidRDefault="00C91C98" w:rsidP="00C91C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фрезерная,</w:t>
      </w:r>
    </w:p>
    <w:p w:rsidR="00C91C98" w:rsidRPr="003E5F11" w:rsidRDefault="00C91C98" w:rsidP="00C91C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 xml:space="preserve"> шлифоваль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ная, </w:t>
      </w:r>
    </w:p>
    <w:p w:rsidR="00C91C98" w:rsidRPr="003E5F11" w:rsidRDefault="00C91C98" w:rsidP="00C91C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 xml:space="preserve">полировальная, </w:t>
      </w:r>
    </w:p>
    <w:p w:rsidR="00C91C98" w:rsidRPr="003E5F11" w:rsidRDefault="00C91C98" w:rsidP="00C91C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хонинговальная и др.</w:t>
      </w:r>
    </w:p>
    <w:p w:rsidR="00C91C98" w:rsidRPr="003E5F11" w:rsidRDefault="00C91C98" w:rsidP="00C91C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Механическая обработка деталей, восстанавливаемых различными спо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собами, имеет ряд особенностей, ко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торые в основном связаны с выбо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ром вида и режима обработки.</w:t>
      </w:r>
    </w:p>
    <w:p w:rsidR="00C91C98" w:rsidRPr="003E5F11" w:rsidRDefault="00C91C98" w:rsidP="00C91C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Выбор метода и режима механи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ческой </w:t>
      </w:r>
      <w:proofErr w:type="gramStart"/>
      <w:r w:rsidRPr="003E5F11">
        <w:rPr>
          <w:rFonts w:ascii="Times New Roman" w:hAnsi="Times New Roman" w:cs="Times New Roman"/>
          <w:color w:val="000000"/>
          <w:sz w:val="24"/>
          <w:szCs w:val="24"/>
        </w:rPr>
        <w:t>обработки</w:t>
      </w:r>
      <w:proofErr w:type="gramEnd"/>
      <w:r w:rsidRPr="003E5F11">
        <w:rPr>
          <w:rFonts w:ascii="Times New Roman" w:hAnsi="Times New Roman" w:cs="Times New Roman"/>
          <w:color w:val="000000"/>
          <w:sz w:val="24"/>
          <w:szCs w:val="24"/>
        </w:rPr>
        <w:t xml:space="preserve"> восстанавливае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мых деталей в значительной степени осложняется: высокой твердостью обрабатываемых поверхностей, так как при изготовлении они подверга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ются химико-термической обработ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ке; неравномерностью распределе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ния припусков на обрабатываемых поверхностях; специфическими фи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зико-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механическими свойствами металлопокрытий, применяемых для компенсации износа деталей; неод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нородностью этих свойств на раз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личных участках восстанавливае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мых поверхностей и т. п.</w:t>
      </w:r>
    </w:p>
    <w:p w:rsidR="00C91C98" w:rsidRPr="003E5F11" w:rsidRDefault="00C91C98" w:rsidP="00C91C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При обработке деталей под ре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монтный размер, учитывая высокую твердость восстанавливаемых поверхностей и сравнительно не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большую величину припуска, наи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более часто применяют шлифова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ние. Режим шлифования устанав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ливают в соответствии с рекоменда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циями по обработке деталей из со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ответствующих материалов. Однако, учитывая неравномерность износа обрабатываемых поверхностей и, следовательно, неравномерность при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пуска на обработку, можно не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сколько уменьшать глубину резания и подачу.</w:t>
      </w:r>
    </w:p>
    <w:p w:rsidR="00C91C98" w:rsidRPr="003E5F11" w:rsidRDefault="00C91C98" w:rsidP="00C91C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Особенно большие трудности воз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никают при обработке деталей, вос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становленных наплавкой. Эти труд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ности обусловлены неравномерно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стью припусков, неоднородностью (пятнистостью) свойств наплавлен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ного металла, включениями шлака и другими причинами, ухудшающи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ми условия работы режущего ин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струмента.</w:t>
      </w:r>
    </w:p>
    <w:p w:rsidR="00C91C98" w:rsidRPr="003E5F11" w:rsidRDefault="00C91C98" w:rsidP="00C91C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В зависимости от твердости на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плавленного металла обработку ве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дут на токарных или шлифовальных станках. При твердости наплавлен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ного металла менее НКС 35 . . . 40 можно применять токарную обра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ботку резцами с пластинками из твердого сплава.</w:t>
      </w:r>
    </w:p>
    <w:p w:rsidR="00C91C98" w:rsidRPr="003E5F11" w:rsidRDefault="00C91C98" w:rsidP="00C91C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Если твердость наплавленного металла превышает НКС 35...40, то восстанавливаемую поверхность обрабатывают шлифованием. Сна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чала при пониженных режимах ре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зания проводят черновое шлифова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ние, а затем чистовое.</w:t>
      </w:r>
    </w:p>
    <w:p w:rsidR="00C91C98" w:rsidRPr="003E5F11" w:rsidRDefault="00C91C98" w:rsidP="00C91C9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Особенности механической обра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ботки </w:t>
      </w:r>
      <w:proofErr w:type="spellStart"/>
      <w:r w:rsidRPr="003E5F11">
        <w:rPr>
          <w:rFonts w:ascii="Times New Roman" w:hAnsi="Times New Roman" w:cs="Times New Roman"/>
          <w:color w:val="000000"/>
          <w:sz w:val="24"/>
          <w:szCs w:val="24"/>
        </w:rPr>
        <w:t>напылённых</w:t>
      </w:r>
      <w:proofErr w:type="spellEnd"/>
      <w:r w:rsidRPr="003E5F11">
        <w:rPr>
          <w:rFonts w:ascii="Times New Roman" w:hAnsi="Times New Roman" w:cs="Times New Roman"/>
          <w:color w:val="000000"/>
          <w:sz w:val="24"/>
          <w:szCs w:val="24"/>
        </w:rPr>
        <w:t xml:space="preserve"> покрытий связа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ны с повышенной их хрупкостью, пористостью и твердостью. В зави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симости от твердости этих покрытий и величины припуска обработку вы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полняют точением или шлифовани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ем. При точении </w:t>
      </w:r>
      <w:proofErr w:type="spellStart"/>
      <w:r w:rsidRPr="003E5F11">
        <w:rPr>
          <w:rFonts w:ascii="Times New Roman" w:hAnsi="Times New Roman" w:cs="Times New Roman"/>
          <w:color w:val="000000"/>
          <w:sz w:val="24"/>
          <w:szCs w:val="24"/>
        </w:rPr>
        <w:t>напылённых</w:t>
      </w:r>
      <w:proofErr w:type="spellEnd"/>
      <w:r w:rsidRPr="003E5F11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крытий рекомендуется применять резцы с пластинками из твердых сплавов. Обработку ведут на пони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женных режимах резания. Скорость резания должна быть не более 60 ... 80 м/мин, глубина резания не выше 0,1... 0,3 мм, а подача —0,1.. .0,2 мм/</w:t>
      </w:r>
      <w:proofErr w:type="gramStart"/>
      <w:r w:rsidRPr="003E5F11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3E5F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1C98" w:rsidRPr="003E5F11" w:rsidRDefault="00C91C98" w:rsidP="00C91C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 xml:space="preserve">Шлифование деталей, </w:t>
      </w:r>
      <w:proofErr w:type="spellStart"/>
      <w:r w:rsidRPr="003E5F11">
        <w:rPr>
          <w:rFonts w:ascii="Times New Roman" w:hAnsi="Times New Roman" w:cs="Times New Roman"/>
          <w:color w:val="000000"/>
          <w:sz w:val="24"/>
          <w:szCs w:val="24"/>
        </w:rPr>
        <w:t>напыленных</w:t>
      </w:r>
      <w:proofErr w:type="spellEnd"/>
      <w:r w:rsidRPr="003E5F11">
        <w:rPr>
          <w:rFonts w:ascii="Times New Roman" w:hAnsi="Times New Roman" w:cs="Times New Roman"/>
          <w:color w:val="000000"/>
          <w:sz w:val="24"/>
          <w:szCs w:val="24"/>
        </w:rPr>
        <w:t xml:space="preserve"> износостойкими покрытиями с высокой твердостью, рекомендуется выполнять алмазными кругами на </w:t>
      </w:r>
      <w:proofErr w:type="spellStart"/>
      <w:r w:rsidRPr="003E5F11">
        <w:rPr>
          <w:rFonts w:ascii="Times New Roman" w:hAnsi="Times New Roman" w:cs="Times New Roman"/>
          <w:color w:val="000000"/>
          <w:sz w:val="24"/>
          <w:szCs w:val="24"/>
        </w:rPr>
        <w:t>вулканитовой</w:t>
      </w:r>
      <w:proofErr w:type="spellEnd"/>
      <w:r w:rsidRPr="003E5F11">
        <w:rPr>
          <w:rFonts w:ascii="Times New Roman" w:hAnsi="Times New Roman" w:cs="Times New Roman"/>
          <w:color w:val="000000"/>
          <w:sz w:val="24"/>
          <w:szCs w:val="24"/>
        </w:rPr>
        <w:t xml:space="preserve"> связке, а при их от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сутствии мелко- и среднезернистыми карборундовыми кругами на кера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мической связке. Режим шлифова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ния: скорость резания</w:t>
      </w:r>
    </w:p>
    <w:p w:rsidR="00C91C98" w:rsidRPr="003E5F11" w:rsidRDefault="00C91C98" w:rsidP="00C91C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 xml:space="preserve"> 30 ... 35 м/с; продольная подача в долях ширины круга (В) 0,3... 0,4</w:t>
      </w:r>
      <w:proofErr w:type="gramStart"/>
      <w:r w:rsidRPr="003E5F1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3E5F11">
        <w:rPr>
          <w:rFonts w:ascii="Times New Roman" w:hAnsi="Times New Roman" w:cs="Times New Roman"/>
          <w:color w:val="000000"/>
          <w:sz w:val="24"/>
          <w:szCs w:val="24"/>
        </w:rPr>
        <w:t xml:space="preserve"> мм/об; попе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речная подача 0,005... 0,010 мм на двойной ход стола.</w:t>
      </w:r>
    </w:p>
    <w:p w:rsidR="00C91C98" w:rsidRPr="003E5F11" w:rsidRDefault="00C91C98" w:rsidP="00C91C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Хромированные детали ввиду вы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сокой твердости электролитического хрома обрабатывают обычно шли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фованием. При выборе режима шли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фования хромированных деталей необходимо учитывать пониженную теплопроводность хрома и возмож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ность перегрева покрытия, вызыва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ющего изменение его свойств. Не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правильный выбор режима шлифо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вания может привести к снижению </w:t>
      </w:r>
      <w:proofErr w:type="spellStart"/>
      <w:r w:rsidRPr="003E5F11">
        <w:rPr>
          <w:rFonts w:ascii="Times New Roman" w:hAnsi="Times New Roman" w:cs="Times New Roman"/>
          <w:color w:val="000000"/>
          <w:sz w:val="24"/>
          <w:szCs w:val="24"/>
        </w:rPr>
        <w:t>микротвердости</w:t>
      </w:r>
      <w:proofErr w:type="spellEnd"/>
      <w:r w:rsidRPr="003E5F11">
        <w:rPr>
          <w:rFonts w:ascii="Times New Roman" w:hAnsi="Times New Roman" w:cs="Times New Roman"/>
          <w:color w:val="000000"/>
          <w:sz w:val="24"/>
          <w:szCs w:val="24"/>
        </w:rPr>
        <w:t xml:space="preserve"> покрытия и возник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новению </w:t>
      </w:r>
      <w:proofErr w:type="spellStart"/>
      <w:r w:rsidRPr="003E5F11">
        <w:rPr>
          <w:rFonts w:ascii="Times New Roman" w:hAnsi="Times New Roman" w:cs="Times New Roman"/>
          <w:color w:val="000000"/>
          <w:sz w:val="24"/>
          <w:szCs w:val="24"/>
        </w:rPr>
        <w:t>шлифовочных</w:t>
      </w:r>
      <w:proofErr w:type="spellEnd"/>
      <w:r w:rsidRPr="003E5F11">
        <w:rPr>
          <w:rFonts w:ascii="Times New Roman" w:hAnsi="Times New Roman" w:cs="Times New Roman"/>
          <w:color w:val="000000"/>
          <w:sz w:val="24"/>
          <w:szCs w:val="24"/>
        </w:rPr>
        <w:t xml:space="preserve"> трещин не только в покрытии, но и в основном металле. </w:t>
      </w:r>
      <w:proofErr w:type="spellStart"/>
      <w:r w:rsidRPr="003E5F11">
        <w:rPr>
          <w:rFonts w:ascii="Times New Roman" w:hAnsi="Times New Roman" w:cs="Times New Roman"/>
          <w:color w:val="000000"/>
          <w:sz w:val="24"/>
          <w:szCs w:val="24"/>
        </w:rPr>
        <w:t>Шлифовочные</w:t>
      </w:r>
      <w:proofErr w:type="spellEnd"/>
      <w:r w:rsidRPr="003E5F11">
        <w:rPr>
          <w:rFonts w:ascii="Times New Roman" w:hAnsi="Times New Roman" w:cs="Times New Roman"/>
          <w:color w:val="000000"/>
          <w:sz w:val="24"/>
          <w:szCs w:val="24"/>
        </w:rPr>
        <w:t xml:space="preserve"> трещины особенно опасны, так как они явля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ются концентраторами напряжений и снижают усталостную прочность восстановленных деталей.</w:t>
      </w:r>
    </w:p>
    <w:p w:rsidR="00C91C98" w:rsidRPr="003E5F11" w:rsidRDefault="00C91C98" w:rsidP="00C91C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5F11">
        <w:rPr>
          <w:rFonts w:ascii="Times New Roman" w:hAnsi="Times New Roman" w:cs="Times New Roman"/>
          <w:color w:val="000000"/>
          <w:sz w:val="24"/>
          <w:szCs w:val="24"/>
        </w:rPr>
        <w:t>Шлифование хромированных де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талей следует проводить электрокорундовыми шлифовальными круга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 при режиме: скорость резания 30... 35 м/с; поперечная подача 0,002 ... 0,005 мм на 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двойной ход стола; продольная подача 2... 10 мм/об; расход охлаждающей жидкости не менее 25... 30 л/мин. Детали с хромовыми покрытиями, нанесенными с декоративными целя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ми, подвергаются полированию, ко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торое проводится мягкими кругами с применением полировальных паст ГОИ.</w:t>
      </w:r>
      <w:proofErr w:type="gramEnd"/>
    </w:p>
    <w:p w:rsidR="00C91C98" w:rsidRPr="003E5F11" w:rsidRDefault="00C91C98" w:rsidP="00C91C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Основной особенностью механиче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ской обработки деталей с покрытия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ми из синтетических материалов (пластмасс) является их низкая теплопроводность и недопустимость нагрева реактопластов до темпера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туры более 150…160</w:t>
      </w:r>
      <w:proofErr w:type="gramStart"/>
      <w:r w:rsidRPr="003E5F11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3E5F11">
        <w:rPr>
          <w:rFonts w:ascii="Times New Roman" w:hAnsi="Times New Roman" w:cs="Times New Roman"/>
          <w:color w:val="000000"/>
          <w:sz w:val="24"/>
          <w:szCs w:val="24"/>
        </w:rPr>
        <w:t>, а термо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пластов — до температуры более 120 °С. При обработке пластмассо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вых покрытий необходимо приме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нять хорошо заточенный инстру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мент из теплостойкого материала с интенсивным охлаждением сжатым воздухом или керосином. Примене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ние охлаждающих жидкостей недо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пустимо, так как при повышенной температуре они могут образовы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вать с пластмассой соединения, вредно влияющие на здоровье рабо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чих. Рекомендуется применять то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карную обработку при высоких скоростях резания (до 250... 300 м/мин) и при очень малых (до 0,1... 0,2 мм/</w:t>
      </w:r>
      <w:proofErr w:type="gramStart"/>
      <w:r w:rsidRPr="003E5F11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3E5F11">
        <w:rPr>
          <w:rFonts w:ascii="Times New Roman" w:hAnsi="Times New Roman" w:cs="Times New Roman"/>
          <w:color w:val="000000"/>
          <w:sz w:val="24"/>
          <w:szCs w:val="24"/>
        </w:rPr>
        <w:t>) подачах.</w:t>
      </w:r>
    </w:p>
    <w:p w:rsidR="00C91C98" w:rsidRPr="003E5F11" w:rsidRDefault="00C91C98" w:rsidP="00C91C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При механической обработке вос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станавливаемых деталей необходи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мо обеспечивать требуемые шерохо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ватость, точность размеров, формы и взаимного расположения рабочих поверхностей.</w:t>
      </w:r>
    </w:p>
    <w:p w:rsidR="00C91C98" w:rsidRPr="003E5F11" w:rsidRDefault="00C91C98" w:rsidP="00C91C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Наибольшие трудности возникают при решении последней задачи. Точ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ность взаимного расположения по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верхностей на детали зависит от правильного выбора технологиче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ской базы при ее обработке. Техно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логическая база — это те поверх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ности, которые определяют поло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жение детали в приспособлении по отношению к режущему инстру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менту,</w:t>
      </w:r>
    </w:p>
    <w:p w:rsidR="00C91C98" w:rsidRPr="003E5F11" w:rsidRDefault="00C91C98" w:rsidP="00C91C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При выборе технологической ба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зы необходимо выдержать следую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щие требования:</w:t>
      </w:r>
    </w:p>
    <w:p w:rsidR="00C91C98" w:rsidRPr="003E5F11" w:rsidRDefault="00C91C98" w:rsidP="00C91C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в качестве технологической базы принимают те поверхности детали, которые определяют ее положение в собранном изделии, т. е. сборочные и измерительные базовые поверхно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сти (правило единства баз);</w:t>
      </w:r>
    </w:p>
    <w:p w:rsidR="00C91C98" w:rsidRPr="003E5F11" w:rsidRDefault="00C91C98" w:rsidP="00C91C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базовые поверхности должны быть наиболее точно расположены относительно обрабатываемых по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верхностей;</w:t>
      </w:r>
    </w:p>
    <w:p w:rsidR="00C91C98" w:rsidRPr="003E5F11" w:rsidRDefault="00C91C98" w:rsidP="00C91C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в качестве базовых следует выби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рать такие поверхности, при уста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новке на которые можно было бы обработать все поверхности детали, подлежащие обработке (правило постоянства баз);</w:t>
      </w:r>
    </w:p>
    <w:p w:rsidR="00C91C98" w:rsidRPr="003E5F11" w:rsidRDefault="00C91C98" w:rsidP="00C91C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поверхности, выбранные в качест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ве технологических баз, должны</w:t>
      </w:r>
    </w:p>
    <w:p w:rsidR="00C91C98" w:rsidRPr="003E5F11" w:rsidRDefault="00C91C98" w:rsidP="00C91C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обеспечивать минимальные дефор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мации детали от усилий резания и закрепления.</w:t>
      </w:r>
    </w:p>
    <w:p w:rsidR="00C91C98" w:rsidRPr="003E5F11" w:rsidRDefault="00C91C98" w:rsidP="00C91C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F11">
        <w:rPr>
          <w:rFonts w:ascii="Times New Roman" w:hAnsi="Times New Roman" w:cs="Times New Roman"/>
          <w:color w:val="000000"/>
          <w:sz w:val="24"/>
          <w:szCs w:val="24"/>
        </w:rPr>
        <w:t>При восстановлении детали в ка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честве технологических баз выбира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ют те ее поверхности, по которым устанавливали деталь при ее изго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товлении. Если первоначальные ба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зы повреждены или отсутствуют, то обработку следует начинать с вос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становления базовых поверхностей. В качестве </w:t>
      </w:r>
      <w:proofErr w:type="gramStart"/>
      <w:r w:rsidRPr="003E5F11">
        <w:rPr>
          <w:rFonts w:ascii="Times New Roman" w:hAnsi="Times New Roman" w:cs="Times New Roman"/>
          <w:color w:val="000000"/>
          <w:sz w:val="24"/>
          <w:szCs w:val="24"/>
        </w:rPr>
        <w:t>базовых</w:t>
      </w:r>
      <w:proofErr w:type="gramEnd"/>
      <w:r w:rsidRPr="003E5F11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при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няты также те поверхности, которые при изготовлении детали были обра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ботаны при одной установке с вос</w:t>
      </w:r>
      <w:r w:rsidRPr="003E5F11">
        <w:rPr>
          <w:rFonts w:ascii="Times New Roman" w:hAnsi="Times New Roman" w:cs="Times New Roman"/>
          <w:color w:val="000000"/>
          <w:sz w:val="24"/>
          <w:szCs w:val="24"/>
        </w:rPr>
        <w:softHyphen/>
        <w:t>станавливаемыми поверхностями.</w:t>
      </w:r>
    </w:p>
    <w:p w:rsidR="00C91C98" w:rsidRPr="003E5F11" w:rsidRDefault="00C91C98" w:rsidP="00C91C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200B" w:rsidRDefault="0055200B"/>
    <w:sectPr w:rsidR="0055200B" w:rsidSect="00C91C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7824"/>
    <w:multiLevelType w:val="hybridMultilevel"/>
    <w:tmpl w:val="96666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5047FA"/>
    <w:multiLevelType w:val="hybridMultilevel"/>
    <w:tmpl w:val="34D67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D565AE"/>
    <w:multiLevelType w:val="hybridMultilevel"/>
    <w:tmpl w:val="1FFAFB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91C98"/>
    <w:rsid w:val="0055200B"/>
    <w:rsid w:val="008079D0"/>
    <w:rsid w:val="00970D4D"/>
    <w:rsid w:val="00C9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Prep-109</dc:creator>
  <cp:keywords/>
  <dc:description/>
  <cp:lastModifiedBy>Prep-109</cp:lastModifiedBy>
  <cp:revision>4</cp:revision>
  <dcterms:created xsi:type="dcterms:W3CDTF">2019-02-07T04:16:00Z</dcterms:created>
  <dcterms:modified xsi:type="dcterms:W3CDTF">2019-02-07T04:16:00Z</dcterms:modified>
</cp:coreProperties>
</file>