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4D7A49" w:rsidRPr="00AE7B5B" w:rsidRDefault="004D7A49" w:rsidP="00AE7B5B">
      <w:pPr>
        <w:shd w:val="clear" w:color="auto" w:fill="FAFAF6"/>
        <w:spacing w:after="0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Уважаемый студент!</w:t>
      </w:r>
    </w:p>
    <w:p w:rsidR="004D7A49" w:rsidRPr="00AE7B5B" w:rsidRDefault="004D7A49" w:rsidP="00AE7B5B">
      <w:pPr>
        <w:shd w:val="clear" w:color="auto" w:fill="FAFAF6"/>
        <w:spacing w:after="0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7A49" w:rsidRPr="00AE7B5B" w:rsidRDefault="004D7A49" w:rsidP="00AE7B5B">
      <w:pPr>
        <w:shd w:val="clear" w:color="auto" w:fill="FAFAF6"/>
        <w:spacing w:after="0"/>
        <w:ind w:firstLine="708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 по своим историческим основам является многонациональным   государством.</w:t>
      </w:r>
    </w:p>
    <w:p w:rsidR="004D7A49" w:rsidRPr="00AE7B5B" w:rsidRDefault="004D7A49" w:rsidP="00AE7B5B">
      <w:pPr>
        <w:shd w:val="clear" w:color="auto" w:fill="FAFAF6"/>
        <w:spacing w:after="0"/>
        <w:ind w:firstLine="708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Экстремизм сегодня одно из наиболее опасных явлений социальной жизни, дестабилизирующее нормальное функционирование нашего общества и угрожающее жизнедеятельности граждан.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Под экстремизмом понимаются взгляды, учения или системы ценностей, категорически отрицающие существующий и общепринятый комплекс ценностей и при этом выступающие за насильственную смену ценностного комплекса в обществе. Взгляды и учения эти могут быть политические, социальные (культурные), а могут быть и религиозные.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По своим направлениям экстремизм разнообразен. Экстремистская деятельность может осуществляться в отношении совершенно различных субъектов: органов власти, должностных лиц, общественных и религиозных объединений, социального строя или социальных групп, религиозных общин или религиозных деятелей, наций, народностей. Отсюда и разные формы экстремизма.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 такой: для преодоления всех политических и экономических проблем в стране необходимо создание «чисто национального» государства, так как это, по их представлению, послужит гарантией от любых угроз. Причем, идея чистого государства присуща не только радикальной молодежи, но и религиозным экстремистам исламского толка, призывающим в свою очередь к созданию чистого государства на религиозной (мусульманской) основе.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так важно отличать понятие «Патриотизм» от идей, которые навязывают лица с явно выраженной агрессией. Необходимо соблюдать толерантное поведение и быть терпимым к лицам другой веры, национальности и политических взглядов.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русского языка слово «толерантность» относительно новое. Четкого и однозначного толкования это понятие не имеет. Чаще всего термин объясняется как «терпимость» - способность терпеть что-то или кого-то, быть выдержанным, выносливым, стойким, уметь мириться с существованием чего-либо, кого-либо, считаться с мнением других, быть снисходительным.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Воспитание толерантного сознания предполагает соблюдение ряда условий, среди которых - уважение достоинств каждого человека, право на сохранение индивидуальности; изучение других людей, понимание их, интерес к ним; акцентирование внимания на объединяющих, а не разъединяющих людей факторах.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 отметить, что толерантность не противоречит гражданскому общероссийскому патриотизму. На терпимое отношение к чужой культуре и вере способен только человек, считающий для себя базисной ценностью свой народ, его благо и его право на самобытность. Ценить другой народ может лишь тот, кто с истинным уважением относится к культуре собственного народа и его самобытным традициям.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 В Уголовном Кодексе Российской Федерации 9 видов преступлений носят характер ЭКСТРЕМИСТСКОЙ НАПРАВЛЕННОСТИ и по 9-ти статьям предусмотрена уголовная ответственность, и среди них, конечно же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148 УК РФ - воспрепятствование осуществлению права каждого на свободу совести и вероисповедания;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213 УК - хулиганство;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214 УК - вандализм;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243 - уничтожение или повреждение памятников истории и культуры;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244 - надругательство, повреждение, осквернение мест захоронения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( т. е. могил</w:t>
      </w:r>
      <w:proofErr w:type="gramStart"/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надмогильных сооружений по мотиву национальной, расовой, религиозной ненависти или вражды, равно в отношении архитектурных сооружений, посвящённых борьбе с фашизмом или жертвам фашизма, либо мест захоронения участников борьбы с фашизмом;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267 - разрушение, повреждение транспортных средств, порча имущества;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282 - возбуждение ненависти, либо вражды между народами;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Ст. 282.1 - организация экстремистских сообществ, т. е. организованных групп лиц для подготовки и проведения экстремистских мероприятий по мотивам идеологическим, политическим, или религиозной ненависти либо вражды, в том числе и в отношении какой-либо социальной группы, за которые предусмотрена уголовная ответственность по всем вышеперечисленным статьям Уголовного Кодекса РФ; а также за УЧАСТИЕ в таких сообществах.</w:t>
      </w:r>
      <w:proofErr w:type="gramEnd"/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Помните!</w:t>
      </w:r>
    </w:p>
    <w:p w:rsidR="004D7A49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Ничто не причиняет больше вреда, чем Ваше безразличие!</w:t>
      </w:r>
    </w:p>
    <w:p w:rsidR="005E5307" w:rsidRPr="00AE7B5B" w:rsidRDefault="004D7A49" w:rsidP="00AE7B5B">
      <w:pPr>
        <w:shd w:val="clear" w:color="auto" w:fill="FAFAF6"/>
        <w:spacing w:after="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7B5B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или Ваши близкие, друзья, знакомые подверглись насилию по национальному, религиозному, социальному признаку, Вы стали свидетелем или очевидцем такого насилия - обратитесь к руководству колледжа или напрямую в правоохранительные органы.</w:t>
      </w:r>
    </w:p>
    <w:sectPr w:rsidR="005E5307" w:rsidRPr="00AE7B5B" w:rsidSect="00931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E51A5"/>
    <w:multiLevelType w:val="hybridMultilevel"/>
    <w:tmpl w:val="E49E1B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49"/>
    <w:rsid w:val="00242B26"/>
    <w:rsid w:val="004D7A49"/>
    <w:rsid w:val="005113F0"/>
    <w:rsid w:val="00533B1C"/>
    <w:rsid w:val="005E5307"/>
    <w:rsid w:val="00931E7A"/>
    <w:rsid w:val="00AE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7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A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D7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E53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E53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7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A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D7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E53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E5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0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Сергеевна</dc:creator>
  <cp:lastModifiedBy>clientname</cp:lastModifiedBy>
  <cp:revision>2</cp:revision>
  <cp:lastPrinted>2021-08-31T04:45:00Z</cp:lastPrinted>
  <dcterms:created xsi:type="dcterms:W3CDTF">2026-10-13T05:50:00Z</dcterms:created>
  <dcterms:modified xsi:type="dcterms:W3CDTF">2026-10-13T05:50:00Z</dcterms:modified>
</cp:coreProperties>
</file>