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B8" w:rsidRDefault="001107B8" w:rsidP="001107B8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5БС8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1107B8" w:rsidRPr="005C5395" w:rsidTr="0002089F">
        <w:tc>
          <w:tcPr>
            <w:tcW w:w="817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1107B8" w:rsidRPr="005C5395" w:rsidTr="0002089F">
        <w:tc>
          <w:tcPr>
            <w:tcW w:w="817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7B8" w:rsidRPr="001107B8" w:rsidRDefault="001107B8" w:rsidP="0011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B8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  <w:p w:rsidR="001107B8" w:rsidRPr="001107B8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07B8" w:rsidRPr="001107B8" w:rsidRDefault="001107B8" w:rsidP="0011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B8">
              <w:rPr>
                <w:rFonts w:ascii="Times New Roman" w:hAnsi="Times New Roman" w:cs="Times New Roman"/>
                <w:sz w:val="24"/>
                <w:szCs w:val="24"/>
              </w:rPr>
              <w:t>Тема 3.6 Червячная передача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br/>
              <w:t>Виды разрушения зубьев червячных колес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 звеньев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br/>
              <w:t>Расчет передачи на контактную прочность и изгиб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br/>
              <w:t>Тепловой расчет передачи</w:t>
            </w:r>
          </w:p>
          <w:p w:rsidR="001107B8" w:rsidRPr="001107B8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C183B" w:rsidRPr="00E06240" w:rsidRDefault="00BC183B" w:rsidP="00BC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BC183B" w:rsidRPr="00E06240" w:rsidRDefault="00BC183B" w:rsidP="00BC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1107B8" w:rsidRPr="001107B8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07B8" w:rsidRPr="001107B8" w:rsidRDefault="001107B8" w:rsidP="0011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B8">
              <w:rPr>
                <w:rFonts w:ascii="Times New Roman" w:hAnsi="Times New Roman" w:cs="Times New Roman"/>
                <w:sz w:val="24"/>
                <w:szCs w:val="24"/>
              </w:rPr>
              <w:t>{$3.15}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br/>
              <w:t>Стр. 288</w:t>
            </w:r>
          </w:p>
          <w:p w:rsidR="001107B8" w:rsidRPr="001107B8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B8" w:rsidRPr="005C5395" w:rsidTr="0002089F">
        <w:tc>
          <w:tcPr>
            <w:tcW w:w="817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07B8" w:rsidRPr="001107B8" w:rsidRDefault="001107B8" w:rsidP="0011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B8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1107B8" w:rsidRPr="001107B8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07B8" w:rsidRPr="001107B8" w:rsidRDefault="001107B8" w:rsidP="0011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B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br/>
              <w:t>(Лабораторная работа №6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br/>
              <w:t>Изучение конструкции червячного редуктора) замена</w:t>
            </w:r>
          </w:p>
          <w:p w:rsidR="001107B8" w:rsidRPr="001107B8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07B8" w:rsidRPr="00BC183B" w:rsidRDefault="00BC183B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находится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C18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смотрите в почте)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07B8" w:rsidRPr="001107B8" w:rsidRDefault="001107B8" w:rsidP="00110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7B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1107B8" w:rsidRPr="001107B8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7B8" w:rsidRPr="005C5395" w:rsidTr="0002089F">
        <w:tc>
          <w:tcPr>
            <w:tcW w:w="817" w:type="dxa"/>
          </w:tcPr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6A6" w:rsidRPr="001107B8" w:rsidRDefault="00C756A6" w:rsidP="00C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56A6" w:rsidRDefault="00C756A6" w:rsidP="00C756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1E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 3.7 Общие сведения о редукторах</w:t>
            </w:r>
          </w:p>
          <w:p w:rsidR="00C756A6" w:rsidRPr="00F91E4D" w:rsidRDefault="00C756A6" w:rsidP="00C75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1E4D">
              <w:rPr>
                <w:rFonts w:ascii="Times New Roman" w:hAnsi="Times New Roman" w:cs="Times New Roman"/>
                <w:sz w:val="16"/>
                <w:szCs w:val="16"/>
              </w:rPr>
              <w:t>Назначение и устройство, классификация</w:t>
            </w:r>
          </w:p>
          <w:p w:rsidR="00C756A6" w:rsidRPr="00F91E4D" w:rsidRDefault="00C756A6" w:rsidP="00C75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1E4D">
              <w:rPr>
                <w:rFonts w:ascii="Times New Roman" w:hAnsi="Times New Roman" w:cs="Times New Roman"/>
                <w:sz w:val="16"/>
                <w:szCs w:val="16"/>
              </w:rPr>
              <w:t>Конструкция одно- и двухступенчатых редукторов</w:t>
            </w:r>
          </w:p>
          <w:p w:rsidR="00C756A6" w:rsidRPr="00F91E4D" w:rsidRDefault="00C756A6" w:rsidP="00C75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1E4D">
              <w:rPr>
                <w:rFonts w:ascii="Times New Roman" w:hAnsi="Times New Roman" w:cs="Times New Roman"/>
                <w:sz w:val="16"/>
                <w:szCs w:val="16"/>
              </w:rPr>
              <w:t>Мотто-редукторы</w:t>
            </w:r>
          </w:p>
          <w:p w:rsidR="001107B8" w:rsidRPr="005C5395" w:rsidRDefault="00C756A6" w:rsidP="00C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4D">
              <w:rPr>
                <w:rFonts w:ascii="Times New Roman" w:hAnsi="Times New Roman" w:cs="Times New Roman"/>
                <w:sz w:val="16"/>
                <w:szCs w:val="16"/>
              </w:rPr>
              <w:t>Основные параметры редукторов</w:t>
            </w:r>
          </w:p>
        </w:tc>
        <w:tc>
          <w:tcPr>
            <w:tcW w:w="1984" w:type="dxa"/>
          </w:tcPr>
          <w:p w:rsidR="00C756A6" w:rsidRPr="00E06240" w:rsidRDefault="00C756A6" w:rsidP="00C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C756A6" w:rsidRPr="00E06240" w:rsidRDefault="00C756A6" w:rsidP="00C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1107B8" w:rsidRPr="005C5395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56A6" w:rsidRPr="00C756A6" w:rsidRDefault="00C756A6" w:rsidP="00C75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A6">
              <w:rPr>
                <w:rFonts w:ascii="Times New Roman" w:hAnsi="Times New Roman" w:cs="Times New Roman"/>
                <w:sz w:val="20"/>
                <w:szCs w:val="20"/>
              </w:rPr>
              <w:t>{$3.23}</w:t>
            </w:r>
            <w:r w:rsidRPr="00C756A6">
              <w:rPr>
                <w:rFonts w:ascii="Times New Roman" w:hAnsi="Times New Roman" w:cs="Times New Roman"/>
                <w:sz w:val="20"/>
                <w:szCs w:val="20"/>
              </w:rPr>
              <w:br/>
              <w:t>Стр. 320</w:t>
            </w:r>
          </w:p>
          <w:p w:rsidR="001107B8" w:rsidRPr="00C756A6" w:rsidRDefault="001107B8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A6" w:rsidRPr="005C5395" w:rsidTr="0002089F">
        <w:tc>
          <w:tcPr>
            <w:tcW w:w="817" w:type="dxa"/>
          </w:tcPr>
          <w:p w:rsidR="00C756A6" w:rsidRPr="005C5395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6A6" w:rsidRPr="001107B8" w:rsidRDefault="00C756A6" w:rsidP="00C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C756A6" w:rsidRPr="005C5395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56A6" w:rsidRDefault="00C756A6" w:rsidP="00C756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1E4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 3.8. Ременные передачи</w:t>
            </w:r>
          </w:p>
          <w:p w:rsidR="00C756A6" w:rsidRPr="00F91E4D" w:rsidRDefault="00C756A6" w:rsidP="00C756A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1E4D">
              <w:rPr>
                <w:rFonts w:ascii="Times New Roman" w:hAnsi="Times New Roman" w:cs="Times New Roman"/>
                <w:sz w:val="12"/>
                <w:szCs w:val="12"/>
              </w:rPr>
              <w:t>Общие сведения о ременных передачах</w:t>
            </w:r>
          </w:p>
          <w:p w:rsidR="00C756A6" w:rsidRPr="00F91E4D" w:rsidRDefault="00C756A6" w:rsidP="00C756A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1E4D">
              <w:rPr>
                <w:rFonts w:ascii="Times New Roman" w:hAnsi="Times New Roman" w:cs="Times New Roman"/>
                <w:sz w:val="12"/>
                <w:szCs w:val="12"/>
              </w:rPr>
              <w:t>Детали ременных передач</w:t>
            </w:r>
          </w:p>
          <w:p w:rsidR="00C756A6" w:rsidRPr="00F91E4D" w:rsidRDefault="00C756A6" w:rsidP="00C756A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1E4D">
              <w:rPr>
                <w:rFonts w:ascii="Times New Roman" w:hAnsi="Times New Roman" w:cs="Times New Roman"/>
                <w:sz w:val="12"/>
                <w:szCs w:val="12"/>
              </w:rPr>
              <w:t>Основные геометрические соотношения</w:t>
            </w:r>
          </w:p>
          <w:p w:rsidR="00C756A6" w:rsidRPr="00F91E4D" w:rsidRDefault="00C756A6" w:rsidP="00C756A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1E4D">
              <w:rPr>
                <w:rFonts w:ascii="Times New Roman" w:hAnsi="Times New Roman" w:cs="Times New Roman"/>
                <w:sz w:val="12"/>
                <w:szCs w:val="12"/>
              </w:rPr>
              <w:t>Силы и напряжения в ветвях ремня</w:t>
            </w:r>
          </w:p>
          <w:p w:rsidR="00C756A6" w:rsidRPr="00F91E4D" w:rsidRDefault="00C756A6" w:rsidP="00C756A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1E4D">
              <w:rPr>
                <w:rFonts w:ascii="Times New Roman" w:hAnsi="Times New Roman" w:cs="Times New Roman"/>
                <w:sz w:val="12"/>
                <w:szCs w:val="12"/>
              </w:rPr>
              <w:t>Передаточное число</w:t>
            </w:r>
          </w:p>
          <w:p w:rsidR="00C756A6" w:rsidRPr="00F91E4D" w:rsidRDefault="00C756A6" w:rsidP="00C756A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F91E4D">
              <w:rPr>
                <w:rFonts w:ascii="Times New Roman" w:hAnsi="Times New Roman" w:cs="Times New Roman"/>
                <w:sz w:val="12"/>
                <w:szCs w:val="12"/>
              </w:rPr>
              <w:t>Виды разрушений и критерий работоспособности</w:t>
            </w:r>
          </w:p>
          <w:p w:rsidR="00C756A6" w:rsidRPr="005C5395" w:rsidRDefault="00C756A6" w:rsidP="00C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E4D">
              <w:rPr>
                <w:rFonts w:ascii="Times New Roman" w:hAnsi="Times New Roman" w:cs="Times New Roman"/>
                <w:sz w:val="12"/>
                <w:szCs w:val="12"/>
              </w:rPr>
              <w:t>Расчет передач</w:t>
            </w:r>
          </w:p>
        </w:tc>
        <w:tc>
          <w:tcPr>
            <w:tcW w:w="1984" w:type="dxa"/>
          </w:tcPr>
          <w:p w:rsidR="00C756A6" w:rsidRPr="00E06240" w:rsidRDefault="00C756A6" w:rsidP="00C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C756A6" w:rsidRPr="00E06240" w:rsidRDefault="00C756A6" w:rsidP="00C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C756A6" w:rsidRPr="005C5395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56A6" w:rsidRPr="00C756A6" w:rsidRDefault="00C756A6" w:rsidP="00C75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A6">
              <w:rPr>
                <w:rFonts w:ascii="Times New Roman" w:hAnsi="Times New Roman" w:cs="Times New Roman"/>
                <w:sz w:val="20"/>
                <w:szCs w:val="20"/>
              </w:rPr>
              <w:t>{$3.13}</w:t>
            </w:r>
            <w:r w:rsidRPr="00C756A6">
              <w:rPr>
                <w:rFonts w:ascii="Times New Roman" w:hAnsi="Times New Roman" w:cs="Times New Roman"/>
                <w:sz w:val="20"/>
                <w:szCs w:val="20"/>
              </w:rPr>
              <w:br/>
              <w:t>Стр. 261</w:t>
            </w:r>
          </w:p>
          <w:p w:rsidR="00C756A6" w:rsidRPr="00C756A6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A6" w:rsidRPr="005C5395" w:rsidTr="0002089F">
        <w:tc>
          <w:tcPr>
            <w:tcW w:w="817" w:type="dxa"/>
          </w:tcPr>
          <w:p w:rsidR="00C756A6" w:rsidRPr="005C5395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6A6" w:rsidRPr="001107B8" w:rsidRDefault="00C756A6" w:rsidP="00C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C756A6" w:rsidRPr="005C5395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56A6" w:rsidRDefault="00C756A6" w:rsidP="00C756A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53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 3.9. Цепные передачи</w:t>
            </w:r>
          </w:p>
          <w:p w:rsidR="00C756A6" w:rsidRPr="00AF5358" w:rsidRDefault="00C756A6" w:rsidP="00C756A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358">
              <w:rPr>
                <w:rFonts w:ascii="Times New Roman" w:hAnsi="Times New Roman" w:cs="Times New Roman"/>
                <w:sz w:val="12"/>
                <w:szCs w:val="12"/>
              </w:rPr>
              <w:t>Общие сведения о цепных передачах, классификация, детали передач</w:t>
            </w:r>
          </w:p>
          <w:p w:rsidR="00C756A6" w:rsidRPr="00AF5358" w:rsidRDefault="00C756A6" w:rsidP="00C756A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358">
              <w:rPr>
                <w:rFonts w:ascii="Times New Roman" w:hAnsi="Times New Roman" w:cs="Times New Roman"/>
                <w:sz w:val="12"/>
                <w:szCs w:val="12"/>
              </w:rPr>
              <w:t>Геометрические соотношения</w:t>
            </w:r>
          </w:p>
          <w:p w:rsidR="00C756A6" w:rsidRPr="00AF5358" w:rsidRDefault="00C756A6" w:rsidP="00C756A6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AF5358">
              <w:rPr>
                <w:rFonts w:ascii="Times New Roman" w:hAnsi="Times New Roman" w:cs="Times New Roman"/>
                <w:sz w:val="12"/>
                <w:szCs w:val="12"/>
              </w:rPr>
              <w:t>Критерии работоспособности</w:t>
            </w:r>
          </w:p>
          <w:p w:rsidR="00C756A6" w:rsidRPr="005C5395" w:rsidRDefault="00C756A6" w:rsidP="00C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358">
              <w:rPr>
                <w:rFonts w:ascii="Times New Roman" w:hAnsi="Times New Roman" w:cs="Times New Roman"/>
                <w:sz w:val="12"/>
                <w:szCs w:val="12"/>
              </w:rPr>
              <w:t>Проектировочный и проверочный расчет передачи.</w:t>
            </w:r>
          </w:p>
        </w:tc>
        <w:tc>
          <w:tcPr>
            <w:tcW w:w="1984" w:type="dxa"/>
          </w:tcPr>
          <w:p w:rsidR="00C756A6" w:rsidRPr="00E06240" w:rsidRDefault="00C756A6" w:rsidP="00C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C756A6" w:rsidRPr="00E06240" w:rsidRDefault="00C756A6" w:rsidP="00C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C756A6" w:rsidRPr="005C5395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56A6" w:rsidRPr="00C756A6" w:rsidRDefault="00C756A6" w:rsidP="00C75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A6">
              <w:rPr>
                <w:rFonts w:ascii="Times New Roman" w:hAnsi="Times New Roman" w:cs="Times New Roman"/>
                <w:sz w:val="20"/>
                <w:szCs w:val="20"/>
              </w:rPr>
              <w:t>{$3.16}</w:t>
            </w:r>
            <w:r w:rsidRPr="00C756A6">
              <w:rPr>
                <w:rFonts w:ascii="Times New Roman" w:hAnsi="Times New Roman" w:cs="Times New Roman"/>
                <w:sz w:val="20"/>
                <w:szCs w:val="20"/>
              </w:rPr>
              <w:br/>
              <w:t>Стр. 300</w:t>
            </w:r>
          </w:p>
          <w:p w:rsidR="00C756A6" w:rsidRPr="00C756A6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A6" w:rsidRPr="005C5395" w:rsidTr="0002089F">
        <w:tc>
          <w:tcPr>
            <w:tcW w:w="817" w:type="dxa"/>
          </w:tcPr>
          <w:p w:rsidR="00C756A6" w:rsidRPr="005C5395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6A6" w:rsidRPr="001107B8" w:rsidRDefault="00C756A6" w:rsidP="00C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107B8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C756A6" w:rsidRPr="005C5395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56A6" w:rsidRDefault="00C756A6" w:rsidP="00C756A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A6D9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3.10. Общие сведения о некоторых механизмах</w:t>
            </w:r>
          </w:p>
          <w:p w:rsidR="00C756A6" w:rsidRPr="006A6D9B" w:rsidRDefault="00C756A6" w:rsidP="00C756A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6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Плоские механизмы первого и второго рода.</w:t>
            </w:r>
          </w:p>
          <w:p w:rsidR="00C756A6" w:rsidRPr="005C5395" w:rsidRDefault="00C756A6" w:rsidP="00C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D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Общие сведения, классификация, принцип работы.</w:t>
            </w:r>
          </w:p>
        </w:tc>
        <w:tc>
          <w:tcPr>
            <w:tcW w:w="1984" w:type="dxa"/>
          </w:tcPr>
          <w:p w:rsidR="00C756A6" w:rsidRPr="00E06240" w:rsidRDefault="00C756A6" w:rsidP="00C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C756A6" w:rsidRPr="00E06240" w:rsidRDefault="00C756A6" w:rsidP="00C7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240">
              <w:rPr>
                <w:rFonts w:ascii="Times New Roman" w:hAnsi="Times New Roman" w:cs="Times New Roman"/>
                <w:sz w:val="24"/>
                <w:szCs w:val="24"/>
              </w:rPr>
              <w:t>Написать конспект</w:t>
            </w:r>
          </w:p>
          <w:p w:rsidR="00C756A6" w:rsidRPr="005C5395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56A6" w:rsidRPr="00C756A6" w:rsidRDefault="00C756A6" w:rsidP="00C75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56A6">
              <w:rPr>
                <w:rFonts w:ascii="Times New Roman" w:hAnsi="Times New Roman" w:cs="Times New Roman"/>
                <w:sz w:val="20"/>
                <w:szCs w:val="20"/>
              </w:rPr>
              <w:t>{$3.20}</w:t>
            </w:r>
            <w:r w:rsidRPr="00C756A6">
              <w:rPr>
                <w:rFonts w:ascii="Times New Roman" w:hAnsi="Times New Roman" w:cs="Times New Roman"/>
                <w:sz w:val="20"/>
                <w:szCs w:val="20"/>
              </w:rPr>
              <w:br/>
              <w:t>Стр. 316</w:t>
            </w:r>
          </w:p>
          <w:p w:rsidR="00C756A6" w:rsidRPr="00C756A6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6A6" w:rsidRPr="005C5395" w:rsidTr="0002089F">
        <w:tc>
          <w:tcPr>
            <w:tcW w:w="817" w:type="dxa"/>
          </w:tcPr>
          <w:p w:rsidR="00C756A6" w:rsidRPr="005C5395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56A6" w:rsidRPr="005C5395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56A6" w:rsidRPr="005C5395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56A6" w:rsidRPr="005C5395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756A6" w:rsidRPr="005C5395" w:rsidRDefault="00C756A6" w:rsidP="0002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1A3" w:rsidRPr="00A00090" w:rsidRDefault="00AA71A3" w:rsidP="00AA7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090"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AA71A3" w:rsidRPr="00A00090" w:rsidRDefault="00AA71A3" w:rsidP="00AA71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00090">
        <w:rPr>
          <w:rFonts w:ascii="Times New Roman" w:hAnsi="Times New Roman" w:cs="Times New Roman"/>
          <w:sz w:val="28"/>
          <w:szCs w:val="28"/>
        </w:rPr>
        <w:t>руппы 5 БС81 большая просьба дописать конспекты за апрель и начало мая домашнего задания, которое вам было задано до 23 мая.</w:t>
      </w:r>
    </w:p>
    <w:p w:rsidR="00AA71A3" w:rsidRPr="00A00090" w:rsidRDefault="00AA71A3" w:rsidP="00AA71A3">
      <w:pPr>
        <w:rPr>
          <w:rFonts w:ascii="Times New Roman" w:hAnsi="Times New Roman" w:cs="Times New Roman"/>
          <w:sz w:val="28"/>
          <w:szCs w:val="28"/>
        </w:rPr>
      </w:pPr>
      <w:r w:rsidRPr="00A00090">
        <w:rPr>
          <w:rFonts w:ascii="Times New Roman" w:hAnsi="Times New Roman" w:cs="Times New Roman"/>
          <w:sz w:val="28"/>
          <w:szCs w:val="28"/>
        </w:rPr>
        <w:t xml:space="preserve"> А также сдать хотя бы часть конспектов тем, кто вообще ничего за эти три месяца  не сделал, ни одного конспекта мне не выслал. </w:t>
      </w:r>
    </w:p>
    <w:p w:rsidR="00AA71A3" w:rsidRPr="00A00090" w:rsidRDefault="00AA71A3" w:rsidP="00AA71A3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A00090">
        <w:rPr>
          <w:rFonts w:ascii="Times New Roman" w:hAnsi="Times New Roman" w:cs="Times New Roman"/>
          <w:color w:val="FF0000"/>
          <w:sz w:val="40"/>
          <w:szCs w:val="40"/>
        </w:rPr>
        <w:t>!Я допущу до экзамена только тех, кто выполнял домашнее задание, присылал свои работы.!</w:t>
      </w:r>
    </w:p>
    <w:p w:rsidR="00AA71A3" w:rsidRPr="00A00090" w:rsidRDefault="00AA71A3" w:rsidP="00AA71A3">
      <w:pPr>
        <w:rPr>
          <w:rFonts w:ascii="Times New Roman" w:hAnsi="Times New Roman" w:cs="Times New Roman"/>
          <w:sz w:val="28"/>
          <w:szCs w:val="28"/>
        </w:rPr>
      </w:pPr>
      <w:r w:rsidRPr="00A00090">
        <w:rPr>
          <w:rFonts w:ascii="Times New Roman" w:hAnsi="Times New Roman" w:cs="Times New Roman"/>
          <w:sz w:val="28"/>
          <w:szCs w:val="28"/>
        </w:rPr>
        <w:lastRenderedPageBreak/>
        <w:t>Работы высылаем на мою почту, все непонятные вопросы не стесняемся задаем.</w:t>
      </w:r>
    </w:p>
    <w:p w:rsidR="00AA71A3" w:rsidRPr="00A00090" w:rsidRDefault="00AA71A3" w:rsidP="00AA71A3">
      <w:pPr>
        <w:rPr>
          <w:rFonts w:ascii="Times New Roman" w:hAnsi="Times New Roman" w:cs="Times New Roman"/>
          <w:sz w:val="28"/>
          <w:szCs w:val="28"/>
        </w:rPr>
      </w:pPr>
      <w:r w:rsidRPr="00A00090">
        <w:rPr>
          <w:rFonts w:ascii="Times New Roman" w:hAnsi="Times New Roman" w:cs="Times New Roman"/>
          <w:sz w:val="28"/>
          <w:szCs w:val="28"/>
        </w:rPr>
        <w:t xml:space="preserve">Экзаменационные вопросы будут вам высланы заранее. </w:t>
      </w:r>
    </w:p>
    <w:p w:rsidR="00AA71A3" w:rsidRDefault="00AA71A3" w:rsidP="00AA71A3">
      <w:pPr>
        <w:jc w:val="right"/>
        <w:rPr>
          <w:rFonts w:ascii="Times New Roman" w:hAnsi="Times New Roman" w:cs="Times New Roman"/>
          <w:sz w:val="28"/>
          <w:szCs w:val="28"/>
        </w:rPr>
      </w:pPr>
      <w:r w:rsidRPr="00A00090">
        <w:rPr>
          <w:rFonts w:ascii="Times New Roman" w:hAnsi="Times New Roman" w:cs="Times New Roman"/>
          <w:sz w:val="28"/>
          <w:szCs w:val="28"/>
        </w:rPr>
        <w:t>С уважением, Мария Юрьевна</w:t>
      </w:r>
    </w:p>
    <w:p w:rsidR="00AA71A3" w:rsidRDefault="00AA71A3" w:rsidP="00AA71A3">
      <w:pPr>
        <w:rPr>
          <w:rFonts w:ascii="Times New Roman" w:hAnsi="Times New Roman" w:cs="Times New Roman"/>
          <w:sz w:val="28"/>
          <w:szCs w:val="28"/>
        </w:rPr>
      </w:pPr>
    </w:p>
    <w:p w:rsidR="00AA71A3" w:rsidRPr="00A00090" w:rsidRDefault="00AA71A3" w:rsidP="00AA71A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000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000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не забываем правильно оформлять: на полях даты, темы выделяем.</w:t>
      </w:r>
    </w:p>
    <w:p w:rsidR="00B5480A" w:rsidRDefault="00B5480A"/>
    <w:sectPr w:rsidR="00B5480A" w:rsidSect="00B54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07B8"/>
    <w:rsid w:val="001107B8"/>
    <w:rsid w:val="00405890"/>
    <w:rsid w:val="00503CC6"/>
    <w:rsid w:val="00AA71A3"/>
    <w:rsid w:val="00B5480A"/>
    <w:rsid w:val="00BC183B"/>
    <w:rsid w:val="00C56BFD"/>
    <w:rsid w:val="00C7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7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1742</Characters>
  <Application>Microsoft Office Word</Application>
  <DocSecurity>0</DocSecurity>
  <Lines>14</Lines>
  <Paragraphs>4</Paragraphs>
  <ScaleCrop>false</ScaleCrop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7</cp:revision>
  <dcterms:created xsi:type="dcterms:W3CDTF">2020-05-25T06:56:00Z</dcterms:created>
  <dcterms:modified xsi:type="dcterms:W3CDTF">2020-05-29T12:19:00Z</dcterms:modified>
</cp:coreProperties>
</file>