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E435C9">
        <w:rPr>
          <w:rFonts w:ascii="Times New Roman" w:hAnsi="Times New Roman" w:cs="Times New Roman"/>
          <w:b/>
        </w:rPr>
        <w:t>1</w:t>
      </w:r>
      <w:r w:rsidR="0062744B">
        <w:rPr>
          <w:rFonts w:ascii="Times New Roman" w:hAnsi="Times New Roman" w:cs="Times New Roman"/>
          <w:b/>
        </w:rPr>
        <w:t>6</w:t>
      </w:r>
      <w:r w:rsidR="002374F8">
        <w:rPr>
          <w:rFonts w:ascii="Times New Roman" w:hAnsi="Times New Roman" w:cs="Times New Roman"/>
          <w:b/>
        </w:rPr>
        <w:t>.04.2020</w:t>
      </w:r>
    </w:p>
    <w:p w:rsidR="0062744B" w:rsidRDefault="0062744B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Конспектировать тему: </w:t>
      </w:r>
      <w:r w:rsidRPr="0062744B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Процесс стратегического планирования: миссия и цели</w:t>
      </w:r>
      <w:proofErr w:type="gramStart"/>
      <w:r w:rsidRPr="0062744B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,</w:t>
      </w:r>
      <w:proofErr w:type="gramEnd"/>
      <w:r w:rsidRPr="0062744B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анализ внешней среды, анализ сильных и слабых сторон, анализ альтернативных и выбор стратегий, управление реализацией стратегий, оценка стратегий</w:t>
      </w:r>
    </w:p>
    <w:p w:rsidR="0062744B" w:rsidRDefault="0062744B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62744B" w:rsidRPr="0062744B" w:rsidRDefault="0062744B" w:rsidP="0062744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sz w:val="28"/>
          <w:szCs w:val="28"/>
        </w:rPr>
      </w:pPr>
      <w:r w:rsidRPr="0062744B">
        <w:rPr>
          <w:sz w:val="28"/>
          <w:szCs w:val="28"/>
        </w:rPr>
        <w:t>Стратегическое планирование — это одна из функций управления, представляющая собой процесс выбора целей организации и путей их достижения. Стратегическое планирование обеспечивает основу для всех управленческих решений, функции организации, мотивации и контроля ориентированы на выработку стратегических планов.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</w:t>
      </w:r>
      <w:proofErr w:type="gramStart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атегического планирования создает основу для управления членами организации. Стратегическое планирование становится все более актуальным для российских предприятий, вступающих в жесткую </w:t>
      </w:r>
      <w:proofErr w:type="gramStart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конкуренцию</w:t>
      </w:r>
      <w:proofErr w:type="gramEnd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между собой, так и с иностранными корпорациями.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определяет, что организация должна делать в настоящем, чтобы достичь желаемых целей в будущем исходя из того, что окружение и организация будут меняться. Можно сказать, что осуществляется взгляд из будущего в настоящее.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— это так называемый набор функций менеджмента, который включает в себя распределение ресурсов, адаптацию к внешней среде, внутреннюю координацию, осознание организаторской стратегии.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имеет важные ключевые моменты. В таком планировании стратегия разрабатывается высшим руководством, стратегический план должен быть подкреплен исследованиями и фактическими данными, стратегические планы должны быть гибкими для возможности их изменения, планирование должно приносить пользу и способствовать успеху компании. При этом затраты на реализацию мероприятий должны быть ниже величины выгод от их реализации.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</w:t>
      </w:r>
      <w:proofErr w:type="gramStart"/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 стр</w:t>
      </w:r>
      <w:proofErr w:type="gramEnd"/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атегического планирования в компании состоит из нескольких этапов:</w:t>
      </w:r>
    </w:p>
    <w:p w:rsidR="0062744B" w:rsidRPr="0062744B" w:rsidRDefault="0062744B" w:rsidP="0062744B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миссии и целей организации.</w:t>
      </w:r>
    </w:p>
    <w:p w:rsidR="0062744B" w:rsidRPr="0062744B" w:rsidRDefault="0062744B" w:rsidP="0062744B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среды, включающий в себя сбор информации, анализ сильных и слабых сторон фирмы, а также ее потенциальных возможностей на основании имеющейся внешней и внутренней информации.</w:t>
      </w:r>
    </w:p>
    <w:p w:rsidR="0062744B" w:rsidRPr="0062744B" w:rsidRDefault="0062744B" w:rsidP="0062744B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стратегии.</w:t>
      </w:r>
    </w:p>
    <w:p w:rsidR="0062744B" w:rsidRPr="0062744B" w:rsidRDefault="0062744B" w:rsidP="0062744B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стратегии.</w:t>
      </w:r>
    </w:p>
    <w:p w:rsidR="0062744B" w:rsidRPr="0062744B" w:rsidRDefault="0062744B" w:rsidP="0062744B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 контроль выполнения.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миссии и целей организации. Целевая функция начинается с установления миссии предприятия, которая выражает философию и смысл его существования.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Миссия</w:t>
      </w: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основная цель организации. Обычно в ней уточняется статус предприятия, описываются основные принципы его работы, действительные намерения руководства, а также дается определение самых важных хозяйственных характеристик предприятия. Миссия выражает устремленность в будущее, показывает то, на что будут направляться усилия организации, какие ценности будут при этом приоритетными. Поэтому миссия не должна зависеть от текущего состояния предприятия, на ней не должны отражаться финансовые проблемы и т. д. В миссии не должно быть указано получение прибыли как основная цель создания организации, несмотря на то, что получение прибыли является важнейшим фактором функционирования предприятия.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конкретизация миссии в организации в форме, доступной для управления процессом их реализации. Основные характеристики цели стратегического планирования заключается в следующем: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четкая ориентация на определенный интервал времени;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конкретность и измеримость;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непротиворечивость и согласованность с другими миссиями и ресурсами;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proofErr w:type="spellStart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proofErr w:type="spellEnd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контролируемость.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миссии и целей существования организации строятся стратегии </w:t>
      </w:r>
      <w:proofErr w:type="gramStart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политика организации.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анализ или «портфельный анализ» является основным элементом стратегического планирования. Основным методом анализа является построение двухмерных матриц, с помощью которых происходит сравнение производств, подразделений, процессов, продуктов по соответствующим критериям.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Существует три подхода к формированию матриц:</w:t>
      </w:r>
    </w:p>
    <w:p w:rsidR="0062744B" w:rsidRPr="0062744B" w:rsidRDefault="0062744B" w:rsidP="0062744B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 подход, при котором значения изменяющихся параметров возрастают по мере удаления от графы наименования этих параметров. При этом анализ портфеля ведется от левого верхнего угла к правому нижнему.</w:t>
      </w:r>
    </w:p>
    <w:p w:rsidR="0062744B" w:rsidRPr="0062744B" w:rsidRDefault="0062744B" w:rsidP="0062744B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Координатный подход, при котором значения изменяемых параметров возрастают по мере отдаления от точки пересечения координат. Анализ портфеля здесь ведется от левого нижнего угла к правому верхнему.</w:t>
      </w:r>
    </w:p>
    <w:p w:rsidR="0062744B" w:rsidRPr="0062744B" w:rsidRDefault="0062744B" w:rsidP="0062744B">
      <w:pPr>
        <w:numPr>
          <w:ilvl w:val="0"/>
          <w:numId w:val="2"/>
        </w:numPr>
        <w:shd w:val="clear" w:color="auto" w:fill="FFFFFF"/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Логический поход, при котором анализ портфеля ведется от правого нижнего угла к левому верхнему.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окружающей среды необходим при осуществлении стратегического анализа, т. к. его результатом является получение информации, на основе которой делаются оценки относительно текущего положения предприятия на рынке.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Стратегический анализ окружающей среды предполагает изучение трех ее составляющих: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внешней среды;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непосредственного окружения;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внутренней среды организации.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внешней среды включает изучение влияния экономики, правового регулирования и управления, политических процессов, природной среды и ресурсов, социальной и культурной составляющих общества, научно-техническое и технологическое развитие общества, инфраструктуры и т. п. Непосредственное окружение анализируется </w:t>
      </w:r>
      <w:proofErr w:type="gramStart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компонентам: покупатели, поставщики, конкуренты, рынок рабочей силы. Анализ внутренней среды раскрывает возможности и потенциал, на который может рассчитывать фирма в конкурентной борьбе в процессе достижения своих целей.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среда анализируется по следующим направлениями: кадры фирмы, их потенциал, квалификация, интересы и т. п.; организация управления; производство, включая организационные, операционные и технико-технологические характеристики и научные исследования и разработки; финансы фирмы; маркетинг; организационная культура.</w:t>
      </w:r>
      <w:proofErr w:type="gramEnd"/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стратегии предполагает формирование альтернативных направлений развития организации, их оценку и выбор лучшей стратегической альтернативы для реализации. При этом используется специальный инструментарий, который включает в себя количественные методы прогнозирования, разработку сценариев будущего развития, портфельный анализ.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Стратегия</w:t>
      </w: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долгосрочное качественно определенное направление развития организации, касающееся сферы, средств и формы ее деятельности, системы взаимоотношений внутри организации, а также позиции организации в окружающей среде, приводящее организацию к ее целям.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стратегии нужно учитывать конкурентные позиции фирмы в данной стратегической зоне хозяйствования, перспективы развития самой </w:t>
      </w: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стратегической зоны хозяйствования, технологии, которыми располагает фирма.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 является критическим процессом. В случае успешного осуществления именно этот процесс приводит предприятие к достижению поставленных целей. Реализация стратегии осуществляется через разработку программ, бюджетов и процедур, которые можно рассматривать как среднесрочные и краткосрочные планы реализации стратегии.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составляющие успешного выполнения стратегии: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необходимо донести до работников цели, стратегии и планы для того, чтобы достичь с их стороны понимания, к чему стремится организация, и вовлечь в процесс реализации стратегии;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руководство своевременно обеспечивает поступление всех необходимых для реализации стратегии ресурсов, формирует план осуществления стратегии в виде целевых установок;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 процессе реализации стратегии каждый уровень руководства решает свои задачи и осуществляет закрепленные за ним функции.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выбранной стратегии заключается в ответе на вопрос: приведет ли выбранная стратегия к достижению фирмой своих целей? Если стратегия соответствует целям фирмы, то дальнейшая ее оценка проводится по следующим направлениям: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соответствие выбранной стратегии состоянию и требованиям окружения;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соответствие выбранной стратегии потенциалу и возможностям фирмы;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приемлемость риска, заложенного в стратегии.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стратегии оцениваются. С помощью системы обратной связи осуществляется контроль деятельности организации, в ходе которого может происходить корректировка предыдущих этапов.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выбора стратегии разработки последующего плана, руководство должно провести тщательную проверку структуры организации, чтобы выяснить, способствует ли она достижению общеорганизационных целей.</w:t>
      </w:r>
    </w:p>
    <w:p w:rsidR="0062744B" w:rsidRPr="0062744B" w:rsidRDefault="0062744B" w:rsidP="00627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Стратегическое планирование</w:t>
      </w: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динамичный процесс, который требует постоянной оценки текущей ситуации и определения следующего шага. Для этого необходимо полное понимание организации и окружающей среды, в которой она функционирует. Оно ставит целью комплексное научное исследование возможностей и угроз внешней среды, а также сильных и слабых сторон организации, проблем, с которыми может столкнуться фирма </w:t>
      </w: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предстоящем периоде, и на этой основе разработка показателей фирмы на плановый период.</w:t>
      </w:r>
    </w:p>
    <w:p w:rsidR="0062744B" w:rsidRPr="0062744B" w:rsidRDefault="0062744B" w:rsidP="0062744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позволяет менеджменту понять текущую ситуацию, что в свою очередь позволяет планировать будущее. В мире быстрых перемен стратегическое мышление становиться основой успеха.</w:t>
      </w:r>
    </w:p>
    <w:p w:rsidR="00AE12E4" w:rsidRPr="00E435C9" w:rsidRDefault="00AE12E4">
      <w:pPr>
        <w:rPr>
          <w:rFonts w:ascii="Times New Roman" w:hAnsi="Times New Roman" w:cs="Times New Roman"/>
          <w:sz w:val="24"/>
          <w:szCs w:val="24"/>
        </w:rPr>
      </w:pPr>
    </w:p>
    <w:sectPr w:rsidR="00AE12E4" w:rsidRPr="00E435C9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106EF5"/>
    <w:rsid w:val="002374F8"/>
    <w:rsid w:val="0062744B"/>
    <w:rsid w:val="009E5484"/>
    <w:rsid w:val="00AE12E4"/>
    <w:rsid w:val="00B9329E"/>
    <w:rsid w:val="00C04915"/>
    <w:rsid w:val="00E3546B"/>
    <w:rsid w:val="00E4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2020-04-16T05:08:00Z</dcterms:created>
  <dcterms:modified xsi:type="dcterms:W3CDTF">2020-04-16T05:08:00Z</dcterms:modified>
</cp:coreProperties>
</file>