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6D147B">
        <w:rPr>
          <w:rFonts w:ascii="Times New Roman" w:hAnsi="Times New Roman" w:cs="Times New Roman"/>
          <w:b/>
        </w:rPr>
        <w:t>30</w:t>
      </w:r>
      <w:r w:rsidR="002374F8">
        <w:rPr>
          <w:rFonts w:ascii="Times New Roman" w:hAnsi="Times New Roman" w:cs="Times New Roman"/>
          <w:b/>
        </w:rPr>
        <w:t>.04.2020</w:t>
      </w:r>
    </w:p>
    <w:p w:rsidR="006D147B" w:rsidRDefault="006D14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Конспектировать тему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Характеристика и разновидности бюрократических организационных структур, адаптивных </w:t>
      </w:r>
      <w:proofErr w:type="spellStart"/>
      <w:r>
        <w:rPr>
          <w:rFonts w:ascii="Times New Roman" w:hAnsi="Times New Roman" w:cs="Times New Roman"/>
          <w:b/>
        </w:rPr>
        <w:t>структур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виды</w:t>
      </w:r>
      <w:proofErr w:type="spellEnd"/>
      <w:r>
        <w:rPr>
          <w:rFonts w:ascii="Times New Roman" w:hAnsi="Times New Roman" w:cs="Times New Roman"/>
          <w:b/>
        </w:rPr>
        <w:t xml:space="preserve"> полномочий в организации.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6D1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 адаптивных (гибких, органических) организационных структур характерно отсутствие бюрократической регламентации деятельности органов управления, отсутствие детального разделения труда по видам работ, размытость уровней управления и небольшое их количество, гибкость структуры управления, децентрализация принятия решений, индивидуальная ответственность каждого работника за общие результаты деятельности.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proofErr w:type="spell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дивизиональными</w:t>
      </w:r>
      <w:proofErr w:type="spell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 управления адаптивные структуры являются более гибкими, лучше приспособленными к динамичным изменениям и требованиям производства.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 адаптивные организационные структуры, как правило, характеризуются следующими признаками: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</w:t>
      </w:r>
      <w:bookmarkStart w:id="0" w:name="cut"/>
      <w:bookmarkEnd w:id="0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легко менять свою форму, приспосабливаться к изменяющимся условиям;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ориентацией на ускоренную реализацию сложных проектов, комплексных программ, решение сложных проблем;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 действием во времени, т. е. формированием на временной основе на период решения проблемы, выполнения проекта, программы;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созданием временных органов управления.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разновидностям структур адаптивного типа можно отнести проектные, матричные, программно-целевые, проблемно-целевые, структуры, основанные на групповом подходе (командные, проблемно-групповые, бригадные), сетевые организационные структуры. </w:t>
      </w:r>
      <w:proofErr w:type="gramEnd"/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структуры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структуры управления комплексными видами деятельности, которые из-за их решающего значения для компании требуют обеспечения непрерывного координирующего и интегрирующего воздействия при жестких ограничениях по затратам, срокам и качеству работ.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структуры в компании, как правило, применяются тогда, когда возникает необходимость разработать и осуществить организационные проект комплексного характера,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охватывающий, с одной стороны, решение широкого круга специализированных технических, экономических, социальных и иных вопросов, и, с другой стороны, деятельность различных функциональных и линейных подразделений. К организационным проектам можно отнести любые процессы целенаправленных изменений в системе, например, реконструкцию производства, разработку и освоение новых видов продукции и технологических процессов, строительство объектов и т.д.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проектной структурой управления понимается временная структура, создаваемая для решения конкретной комплексной задачи 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(разработки проекта и его реализации). Смысл проектной структуры управления состоит в том, чтобы собрать в одну команду самых квалифицированных сотрудников разных профессий для 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сложного проекта в установленные сроки с заданным уровнем качества и в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для этой цели материальных, финансовых и трудовых ресурсов.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структура управления предполагает обеспечение централизованного управления всем ходом работ по каждому крупному проекту.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типов проектных структур. В качестве одной из их разновидностей можно привести так называемые чистые или сводные проектные структуры управления, подразумевающие формирование специального подразделения - проектной команды, работающей на временной основе. Временная группа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сущности представляет собой уменьшенную по масштабам копию постоянной функциональной структуры данной компании.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 временных гру</w:t>
      </w:r>
      <w:proofErr w:type="gramStart"/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вкл</w:t>
      </w:r>
      <w:proofErr w:type="gramEnd"/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ючают необходимых специалистов: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инженеров, бухгалтеров, руководителей производства, исследователей, а также специалистов по управлению. Руководитель проекта наделяется проектными полномочиями (полной властью и правами контроля в рамках конкретного проекта). Руководитель отвечает за все виды деятельности от начала до полного завершения проекта или какой-либо его части. В его функции входит определение концепции и целей проектного управления, формирование проектной структуры, распределение задач между специалистами, планирование и организация выполнения работ, координация действий исполнителей. Ему полностью подчинены все члены команды и все выделенные для этой цели ресурсы.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проектных полномочий руководителя проекта входит ответственность за планирование проекта, за составление графика и ход выполнения работ, за расходование выделенных ресурсов, в том числе и за материальное поощрение работающих. После завершения работ по проекту структура распадается, а персонал переходит в новую проектную структуру или возвращается на свою постоянную должность (при контрактной работе - увольняется).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структура управления</w:t>
      </w:r>
    </w:p>
    <w:p w:rsidR="006D147B" w:rsidRPr="006D147B" w:rsidRDefault="006D147B" w:rsidP="006D1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714500"/>
            <wp:effectExtent l="19050" t="0" r="0" b="0"/>
            <wp:docPr id="1" name="Рисунок 1" descr="img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7B" w:rsidRPr="006D147B" w:rsidRDefault="006D147B" w:rsidP="006D1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1. Одна из разновидностей проектных структур управления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проектные структуры, как правило, используются для решения каких-либо особенно крупномасштабных задач. В случае менее крупных проектов затраты на дублирование уже существующих в компании слу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жб в пр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оектной структуре управления становятся нерациональными. В таких относительно небольших проектах его руководитель может выступать в качестве консультанта высшего руководства фирмы. Или же кто-нибудь из высшего руководящего состава компании координирует реализацию проекта в рамках обычной линейно-функциональной структуры.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качестве важнейших преимуществ такого вида структур управления можно назвать: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различных видов деятельности компании в целях получения высококачественных результатов по определенному проекту;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к реализации проекта, решению проблемы;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концентрацию всех усилий на решении одной задачи, на выполнении одного конкретного проекта;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большую гибкость проектных структур;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активизацию деятельности руководителей проектов и исполнителей в результате формирования проектных групп;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личной ответственности конкретного руководителя как за проект в целом, так и за его элементы.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недостаткам проектной структуры управления можно отнести следующее: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нескольких организационных проектов или программ проектные структуры приводят к дроблению ресурсов и заметно усложняют поддержание и развитие производственного и научно-технического потенциала компании как единого целого;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руководителя проекта требуется не только управление всеми стадиями жизненного цикла проекта, но и учет места проекта в сети проектов данной компании;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проектных групп, не являющихся устойчивыми образованиями, лишает работников осознания своего места в компании;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проектной структуры возникают трудности с перспективным использованием специалистов в данной компании;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наблюдается частичное дублирование функций.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сложных структур управления адаптивного типа признается матричная структура. Первоначально она была разработана в космической отрасли, применялась в электронной промышленности и в областях высоких технологий. Матричная структура возникла как реакция на необходимость проведения быстрых технологических изменений при максимально эффективном использовании высококвалифицированной рабочей силы.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Матричная структура отражает закрепление в организационном построении фирмы двух направлений руководства, двух организационных альтернатив (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10). Вертикальное направление - управление функциональными и линейными структурными подразделениями компании. Горизонтальное - управление отдельными проектами, программами, продуктами, для реализации которых привлекаются человеческие и иные ресурсы различных подразделений компании.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Матричная структура управления</w:t>
      </w:r>
    </w:p>
    <w:p w:rsidR="006D147B" w:rsidRPr="006D147B" w:rsidRDefault="006D147B" w:rsidP="006D1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954020"/>
            <wp:effectExtent l="19050" t="0" r="0" b="0"/>
            <wp:docPr id="2" name="Рисунок 2" descr="img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7B" w:rsidRPr="006D147B" w:rsidRDefault="006D147B" w:rsidP="006D1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2. Укрупненная схема матричной структуры управления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такой структуре устанавливается разделение прав менеджеров, осуществляющих управление подразделениями, и менеджеров, руководящих выполнением проекта, и важнейшей задачей высшего руководящего состава компании в этих условиях становится поддержание баланса между двумя организационными альтернативами.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Учитывая вышеизложенное, отличительной чертой организационной структуры управления матричного типа является наличие у работников одновременно двух руководителей, обладающих равными правами. 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исполнитель подчиняется непосредственному руководителю функциональной службы, которая наделен необходимыми проектными полномочиями для осуществления процесса управления в соответствии с запланированными сроками, выделенными ресурсами и требуемым качеством.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система двойного подчинения, базирующаяся на сочетании двух принципов - функционального и проектного (продуктового). </w:t>
      </w:r>
      <w:proofErr w:type="gramEnd"/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Матричная структура чаще всего представляет собой наложение проектной структуры на постоянную для данной компании линейно-функциональную структуру управления. Порой такого вида структура образуется в результате постепенной модификации </w:t>
      </w:r>
      <w:proofErr w:type="spell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дивизиональной</w:t>
      </w:r>
      <w:proofErr w:type="spell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структуры, она может быть результатом наложения функциональной структуры на </w:t>
      </w:r>
      <w:proofErr w:type="spell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дивизиональную</w:t>
      </w:r>
      <w:proofErr w:type="spell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подход с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продуктовым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функциональным. Образуется как бы двойная структура (матрица), представляющая собой решетчатую организацию, построенную на принципе двойного подчинения исполнителей. </w:t>
      </w:r>
    </w:p>
    <w:p w:rsidR="006D147B" w:rsidRPr="006D147B" w:rsidRDefault="006D147B" w:rsidP="006D147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Основополагающим принципом в матричном подходе к построению организационных структур управления является не совершенствование организационных структур управления является не совершенствование деятельности отдельных структурных подразделений, а улучшение их взаимодействия в целях реализации того или иного проекта или эффективного решения определенной проблемы.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требование выполняется здесь за счет того, что в матричной структуре параллельно с функциональными и линейными подразделениями создаются специальные органы (проектные группы) для решения конкретных производственных задач. Эти проектные группы формируются за счет специалистов подразделений, находящихся на различных 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уровнях управленческой иерархии. Таким образом, главным принципом формирования матричной структуры является развитая сеть горизонтальных связей, многочисленные пересечения которых с вертикальной иерархией образуются за счет взаимодействия руководителей проектов с руководителями функциональных и линейных подразделений.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Матричные структуры управления могут быть двух видов</w:t>
      </w: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случае руководитель проекта взаимодействует с двумя группами подчиненных: с постоянными членами проектной группы и с другими работниками функциональных подразделений, которые подчиняются ему на временной основе и по ограниченному кругу вопросов. При этом сохраняется подчиненность этих исполнителей непосредственным руководителям подразделений, отделов, служб. Во втором случае руководителю проекта могут подчиняться временно только исполнители из соответствующих функциональных подразделений.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проектов в матричных структурах, также как и в рассмотренных выше проектных, обладают так называемыми проектными полномочиями. Причем эти полномочия могут выражаться в прямых противоположностях: от всеобъемлющей линейной власти над всеми деталями проекта до практически чисто консультационных полномочий. Выбор конкретного варианта определяется тем, какие права делегирует ему высшее руководство компании.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проектов в матричной структуре отвечают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челом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интеграцию всех видов деятельности и ресурсов, относящихся к данному проекту. Для того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они смогли добиться этого, все материальные и финансовые ресурсы по данному проекту передаются в их полное распоряжение. Руководители проектов сохраняют за собой право определять приоритетность и сроки решения той или иной задачи, в то время как руководители структурных подразделений могут лишь выбирать конкретного исполнителя и методику решения. 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Достоинствами матричной структуры являются: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различных видов деятельности компании в рамках реализуемых проектов, программ;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высококачественных результатов по большому количеству проектов, программ, продуктов;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значительная активизация деятельности руководителей и работников управленческого аппарата в результате формирования проектных (программных) команд, активно взаимодействующих с функциональными подразделениями, усиление взаимосвязи между ними;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руководителей всех уровней и специалистов в сферу активной творческой деятельности по реализации организационных проектов и, прежде всего, по ускоренному техническому совершенствованию производства;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нагрузки на руководителей высшего уровня управления путем передачи полномочий принятия решений на средний уровень при сохранении единства координации и 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ключевыми решениями на высшем уровне;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личной ответственности конкретного руководителя как за проект (программу) в целом, так и за его элементы;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большей гибкости и </w:t>
      </w:r>
      <w:proofErr w:type="spell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скоординированности</w:t>
      </w:r>
      <w:proofErr w:type="spell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чем в линейно-функциональных и </w:t>
      </w:r>
      <w:proofErr w:type="spell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дивизиональных</w:t>
      </w:r>
      <w:proofErr w:type="spell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организационных структурах управления, т. е. лучшее и более быстрое реагирование матричной структуры на изменение внешней среды;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внутриорганизационных барьеров, не мешая при этом развитию функциональной специализации.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Недостаками</w:t>
      </w:r>
      <w:proofErr w:type="spellEnd"/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матричной структуры являются: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 матричной структуры для практической реализации, для ее внедрения необходима длительная подготовка работников и соответствующая организационная культура;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сложна, громоздка и дорога не только во внедрении, но и в эксплуатации;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является трудной и порой непонятной формой организации;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системой двойного подчинения подрывается принцип единоначалия, что часто приводит к конфликтам; в рамках этой структуры порождается двусмысленность роли исполнителя и его руководителей, что создает напряжение в отношениях между членами трудового коллектива компании;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матричной структуры наблюдается тенденция к анархии, в условиях ее действия нечетко распределены права и ответственность между ее элементами; для этой структуры характерна борьба за власть, т. к. в ее рамках четко не определены властные полномочия;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данной структуры характерны чрезмерные накладные расходы в связи с тем, что требуется больше сре</w:t>
      </w:r>
      <w:proofErr w:type="gramStart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содержания большего количества руководителей, а также порой на разрешение конфликтных ситуаций; мешает достижению высококачественных результатов двусмысленность и потеря ответственности;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матричной структуры возникают трудности с перспективным использованием специалистов в данной компании;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наблюдается частичное дублирование функций; несвоевременно принимаются управленческие решения; как правило, характерно групповое принятие решений;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отмечается конформизм в принятии групповых решений;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традиционная система взаимосвязей между подразделениями;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матричной структуры затрудняется и практически отсутствует полноценный контроль по уровням управления;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считается абсолютно неэффективной в кризисные периоды.</w:t>
      </w:r>
    </w:p>
    <w:p w:rsidR="006D147B" w:rsidRPr="006D147B" w:rsidRDefault="006D147B" w:rsidP="006D1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отметить, что переход к матричным структурам, как правило, охватывает не всю компанию, а лишь какую-то часть. И хотя мы привели достаточно много недостатков этого вида структур, масштабы их применения или использования отдельных элементов матричного подхода в компаниях довольно значительные.</w:t>
      </w:r>
    </w:p>
    <w:p w:rsidR="006D147B" w:rsidRDefault="006D147B" w:rsidP="006D147B">
      <w:pPr>
        <w:pStyle w:val="a3"/>
      </w:pPr>
      <w:r>
        <w:rPr>
          <w:b/>
          <w:bCs/>
        </w:rPr>
        <w:lastRenderedPageBreak/>
        <w:t>Полномочия</w:t>
      </w:r>
      <w:r>
        <w:t xml:space="preserve"> представляют собой ограниченное право и ответственность использовать ресурсы организации, самостоятельно принимать решения, отдавать распоряжения и осуществлять управленческие решения.</w:t>
      </w:r>
    </w:p>
    <w:p w:rsidR="006D147B" w:rsidRDefault="006D147B" w:rsidP="006D147B">
      <w:pPr>
        <w:pStyle w:val="a3"/>
      </w:pPr>
      <w:r>
        <w:t>Полномочия представляются должности, а не лицу, её занимающему.</w:t>
      </w:r>
    </w:p>
    <w:p w:rsidR="006D147B" w:rsidRDefault="006D147B" w:rsidP="006D147B">
      <w:pPr>
        <w:pStyle w:val="a3"/>
      </w:pPr>
      <w:r>
        <w:t>Полномочия проявляются в виде двух общих типов:</w:t>
      </w:r>
    </w:p>
    <w:p w:rsidR="006D147B" w:rsidRDefault="006D147B" w:rsidP="006D147B">
      <w:pPr>
        <w:pStyle w:val="a3"/>
        <w:numPr>
          <w:ilvl w:val="0"/>
          <w:numId w:val="9"/>
        </w:numPr>
      </w:pPr>
      <w:r>
        <w:t>линейные;</w:t>
      </w:r>
    </w:p>
    <w:p w:rsidR="006D147B" w:rsidRDefault="006D147B" w:rsidP="006D147B">
      <w:pPr>
        <w:pStyle w:val="a3"/>
        <w:numPr>
          <w:ilvl w:val="0"/>
          <w:numId w:val="9"/>
        </w:numPr>
      </w:pPr>
      <w:r>
        <w:t>аппаратные (штабные).</w:t>
      </w:r>
    </w:p>
    <w:p w:rsidR="006D147B" w:rsidRDefault="006D147B" w:rsidP="006D147B">
      <w:pPr>
        <w:pStyle w:val="a3"/>
      </w:pPr>
      <w:r>
        <w:rPr>
          <w:b/>
          <w:bCs/>
        </w:rPr>
        <w:t>Линейные полномочия</w:t>
      </w:r>
    </w:p>
    <w:p w:rsidR="006D147B" w:rsidRDefault="006D147B" w:rsidP="006D147B">
      <w:pPr>
        <w:pStyle w:val="a3"/>
      </w:pPr>
      <w:r>
        <w:t>Передаются непосредственно от начальника к подчиненному и далее по цепочке к другим подчиненным. Руководитель, обладающий линейными полномочиями, имеет также право принимать решения и действовать в определенных вопросах без согласования с другими руководителями, например, в тех пределах, которые установлены законом или уставом организации.</w:t>
      </w:r>
    </w:p>
    <w:p w:rsidR="006D147B" w:rsidRDefault="006D147B" w:rsidP="006D147B">
      <w:pPr>
        <w:pStyle w:val="a3"/>
      </w:pPr>
      <w:r>
        <w:t>Последовательная цепочка возникающих линейных полномочий создаёт иерархию уровней управления. Наиболее наглядный пример цепи команд — иерархия военной организации. При большой длине цепи команд наблюдается существенное замедление скорости обмена информацией.</w:t>
      </w:r>
    </w:p>
    <w:p w:rsidR="006D147B" w:rsidRDefault="006D147B" w:rsidP="006D147B">
      <w:pPr>
        <w:pStyle w:val="a3"/>
      </w:pPr>
      <w:r>
        <w:t>Существует два понятия, которые должны всегда учитываться: принцип единоначалия и необходимость ограничения нормы управляемости.</w:t>
      </w:r>
    </w:p>
    <w:p w:rsidR="006D147B" w:rsidRDefault="006D147B" w:rsidP="006D147B">
      <w:pPr>
        <w:pStyle w:val="a3"/>
      </w:pPr>
      <w:r>
        <w:t xml:space="preserve">Согласно </w:t>
      </w:r>
      <w:r>
        <w:rPr>
          <w:b/>
          <w:bCs/>
        </w:rPr>
        <w:t>принципу единоначалия</w:t>
      </w:r>
      <w:r>
        <w:t xml:space="preserve"> работник должен получать полномочия только от одного начальника и отвечать перед ним.</w:t>
      </w:r>
    </w:p>
    <w:p w:rsidR="006D147B" w:rsidRDefault="006D147B" w:rsidP="006D147B">
      <w:pPr>
        <w:pStyle w:val="a3"/>
      </w:pPr>
      <w:r>
        <w:rPr>
          <w:b/>
          <w:bCs/>
        </w:rPr>
        <w:t>Норма управляемости</w:t>
      </w:r>
      <w:r>
        <w:t xml:space="preserve"> — это количество работников, которые непосредственно подчиняются данному руководителю.</w:t>
      </w:r>
    </w:p>
    <w:p w:rsidR="006D147B" w:rsidRDefault="006D147B" w:rsidP="006D147B">
      <w:pPr>
        <w:pStyle w:val="a3"/>
      </w:pPr>
      <w:r>
        <w:rPr>
          <w:b/>
          <w:bCs/>
        </w:rPr>
        <w:t>Штабные полномочия</w:t>
      </w:r>
    </w:p>
    <w:p w:rsidR="006D147B" w:rsidRDefault="006D147B" w:rsidP="006D147B">
      <w:pPr>
        <w:pStyle w:val="a3"/>
      </w:pPr>
      <w:r>
        <w:t>Данные полномочия помогают организации использовать специалистов без нарушения принципа единоначалия для решения задач консультативного или обслуживающего характера.</w:t>
      </w:r>
    </w:p>
    <w:p w:rsidR="006D147B" w:rsidRDefault="006D147B" w:rsidP="006D147B">
      <w:pPr>
        <w:pStyle w:val="a3"/>
      </w:pPr>
      <w:r>
        <w:t>Основные виды штабных полномочий делятся на рекомендательные, координационные, контрольно-отчетные, согласительные.</w:t>
      </w:r>
    </w:p>
    <w:p w:rsidR="006D147B" w:rsidRDefault="006D147B" w:rsidP="006D147B">
      <w:pPr>
        <w:pStyle w:val="a3"/>
      </w:pPr>
      <w:r>
        <w:rPr>
          <w:b/>
          <w:bCs/>
        </w:rPr>
        <w:t>Рекомендательные</w:t>
      </w:r>
      <w:r>
        <w:t xml:space="preserve"> полномочия заключаются в том, что их обладатель при необходимости может давать советы нуждающимся в них руководителям или исполнителям, каким образом лучше всего решить тот или иной </w:t>
      </w:r>
      <w:proofErr w:type="spellStart"/>
      <w:r>
        <w:t>узко-профессиональный</w:t>
      </w:r>
      <w:proofErr w:type="spellEnd"/>
      <w:r>
        <w:t xml:space="preserve"> вопрос.</w:t>
      </w:r>
    </w:p>
    <w:p w:rsidR="006D147B" w:rsidRDefault="006D147B" w:rsidP="006D147B">
      <w:pPr>
        <w:pStyle w:val="a3"/>
      </w:pPr>
      <w:r>
        <w:rPr>
          <w:b/>
          <w:bCs/>
        </w:rPr>
        <w:t>Координационные</w:t>
      </w:r>
      <w:r>
        <w:t xml:space="preserve"> полномочия связаны с выработкой и принятием совместных решений.</w:t>
      </w:r>
    </w:p>
    <w:p w:rsidR="006D147B" w:rsidRDefault="006D147B" w:rsidP="006D147B">
      <w:pPr>
        <w:pStyle w:val="a3"/>
      </w:pPr>
      <w:r>
        <w:rPr>
          <w:b/>
          <w:bCs/>
        </w:rPr>
        <w:t>Контрольно-отчетные</w:t>
      </w:r>
      <w:r>
        <w:t xml:space="preserve"> полномочия предоставляют возможность их носителям осуществлять в официально установленных рамках проверку деятельности руководителей и исполнителей, требовать от них предоставления обязательной информации, </w:t>
      </w:r>
      <w:r>
        <w:lastRenderedPageBreak/>
        <w:t>осуществлять ее анализ и направлять полученные результаты вместе с полученными выводами в соответствующие органы.</w:t>
      </w:r>
    </w:p>
    <w:p w:rsidR="006D147B" w:rsidRDefault="006D147B" w:rsidP="006D147B">
      <w:pPr>
        <w:pStyle w:val="a3"/>
      </w:pPr>
      <w:r>
        <w:rPr>
          <w:b/>
          <w:bCs/>
        </w:rPr>
        <w:t>Принцип делегирования полномочий</w:t>
      </w:r>
    </w:p>
    <w:p w:rsidR="006D147B" w:rsidRDefault="006D147B" w:rsidP="006D147B">
      <w:pPr>
        <w:pStyle w:val="a3"/>
      </w:pPr>
      <w:r>
        <w:t xml:space="preserve">В рамках управленческой структуры происходит рациональное распределение и перераспределение прав, обязанностей и ответственности между ее субъектами. Этот процесс, принципы которого были разработаны в 1920-х гг. </w:t>
      </w:r>
      <w:proofErr w:type="spellStart"/>
      <w:r>
        <w:t>П.М.Керженцевым</w:t>
      </w:r>
      <w:proofErr w:type="spellEnd"/>
      <w:r>
        <w:t>, получил название "делегирование организационных полномочий и ответственности".</w:t>
      </w:r>
    </w:p>
    <w:p w:rsidR="006D147B" w:rsidRDefault="006D147B" w:rsidP="006D147B">
      <w:pPr>
        <w:pStyle w:val="a3"/>
      </w:pPr>
      <w:r>
        <w:rPr>
          <w:b/>
          <w:bCs/>
        </w:rPr>
        <w:t>Делегирование</w:t>
      </w:r>
      <w:r>
        <w:t xml:space="preserve"> — представляет собой процесс передачи руководителем части своих служебных функций подчиненным без активного вмешательства в их действия.</w:t>
      </w:r>
    </w:p>
    <w:p w:rsidR="006D147B" w:rsidRDefault="006D147B" w:rsidP="006D147B">
      <w:pPr>
        <w:pStyle w:val="a3"/>
      </w:pPr>
      <w:r>
        <w:rPr>
          <w:b/>
          <w:bCs/>
        </w:rPr>
        <w:t>Принцип делегирования полномочий</w:t>
      </w:r>
      <w:r>
        <w:t xml:space="preserve"> состоит в передаче руководителем части возложенных на него полномочий, прав и ответственности своим компетентным сотрудникам.</w:t>
      </w:r>
    </w:p>
    <w:p w:rsidR="006D147B" w:rsidRDefault="006D147B" w:rsidP="006D147B">
      <w:pPr>
        <w:pStyle w:val="a3"/>
      </w:pPr>
      <w:r>
        <w:t xml:space="preserve">Обычно делегируются следующие виды работы: </w:t>
      </w:r>
    </w:p>
    <w:p w:rsidR="006D147B" w:rsidRDefault="006D147B" w:rsidP="006D147B">
      <w:pPr>
        <w:pStyle w:val="a3"/>
        <w:numPr>
          <w:ilvl w:val="0"/>
          <w:numId w:val="10"/>
        </w:numPr>
      </w:pPr>
      <w:r>
        <w:t>рутинная работа;</w:t>
      </w:r>
    </w:p>
    <w:p w:rsidR="006D147B" w:rsidRDefault="006D147B" w:rsidP="006D147B">
      <w:pPr>
        <w:pStyle w:val="a3"/>
        <w:numPr>
          <w:ilvl w:val="0"/>
          <w:numId w:val="10"/>
        </w:numPr>
      </w:pPr>
      <w:r>
        <w:t>специализированная деятельность;</w:t>
      </w:r>
    </w:p>
    <w:p w:rsidR="006D147B" w:rsidRDefault="006D147B" w:rsidP="006D147B">
      <w:pPr>
        <w:pStyle w:val="a3"/>
        <w:numPr>
          <w:ilvl w:val="0"/>
          <w:numId w:val="10"/>
        </w:numPr>
      </w:pPr>
      <w:r>
        <w:t>частные и малозначимые вопросы;</w:t>
      </w:r>
    </w:p>
    <w:p w:rsidR="006D147B" w:rsidRDefault="006D147B" w:rsidP="006D147B">
      <w:pPr>
        <w:pStyle w:val="a3"/>
        <w:numPr>
          <w:ilvl w:val="0"/>
          <w:numId w:val="10"/>
        </w:numPr>
      </w:pPr>
      <w:r>
        <w:t>подготовительная работа.</w:t>
      </w:r>
    </w:p>
    <w:p w:rsidR="006D147B" w:rsidRDefault="006D147B" w:rsidP="006D147B">
      <w:pPr>
        <w:pStyle w:val="a3"/>
      </w:pPr>
      <w:r>
        <w:t>Однако существует комплекс управленческих задач, решение которых следует оставить за руководителем. Долг первого лица в фирме — принять на себя выполнение задач с высокой степенью риска, содержащих аспекты стратегической важности и носящих конфиденциальный характер и все необычные, выходящие за рамки сложившегося регламента и традиций операции.</w:t>
      </w:r>
    </w:p>
    <w:p w:rsidR="006D147B" w:rsidRDefault="006D147B" w:rsidP="006D147B">
      <w:pPr>
        <w:pStyle w:val="a3"/>
      </w:pPr>
      <w:r>
        <w:t xml:space="preserve">И не подлежат делегирование такие вопросы, как: 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установление целей;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принятие решений;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выработка политики организации;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руководство сотрудниками и их мотивация;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задачи высокой степени риска;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необычные и исключительные дела;</w:t>
      </w:r>
    </w:p>
    <w:p w:rsidR="006D147B" w:rsidRDefault="006D147B" w:rsidP="006D147B">
      <w:pPr>
        <w:pStyle w:val="a3"/>
        <w:numPr>
          <w:ilvl w:val="0"/>
          <w:numId w:val="11"/>
        </w:numPr>
      </w:pPr>
      <w:r>
        <w:t>задачи строго доверительного характера.</w:t>
      </w:r>
    </w:p>
    <w:p w:rsidR="006D147B" w:rsidRDefault="006D147B" w:rsidP="006D147B">
      <w:pPr>
        <w:pStyle w:val="a3"/>
      </w:pPr>
      <w:r>
        <w:t>При делегировании полномочий руководитель делегирует (устанавливает) обязанности; определяет права и уровень ответственности при выполнении полномочий.</w:t>
      </w:r>
    </w:p>
    <w:p w:rsidR="006D147B" w:rsidRDefault="006D147B" w:rsidP="006D147B">
      <w:pPr>
        <w:pStyle w:val="a3"/>
      </w:pPr>
      <w:r>
        <w:t xml:space="preserve">Преимущества делегирования полномочий: </w:t>
      </w:r>
    </w:p>
    <w:p w:rsidR="006D147B" w:rsidRDefault="006D147B" w:rsidP="006D147B">
      <w:pPr>
        <w:pStyle w:val="a3"/>
        <w:numPr>
          <w:ilvl w:val="0"/>
          <w:numId w:val="12"/>
        </w:numPr>
      </w:pPr>
      <w:r>
        <w:t>возможность заниматься задачами, требующими личного участия руководителя;</w:t>
      </w:r>
    </w:p>
    <w:p w:rsidR="006D147B" w:rsidRDefault="006D147B" w:rsidP="006D147B">
      <w:pPr>
        <w:pStyle w:val="a3"/>
        <w:numPr>
          <w:ilvl w:val="0"/>
          <w:numId w:val="12"/>
        </w:numPr>
      </w:pPr>
      <w:r>
        <w:t>сосредоточение на стратегических задачах и перспективных планах развития предприятия;</w:t>
      </w:r>
    </w:p>
    <w:p w:rsidR="006D147B" w:rsidRDefault="006D147B" w:rsidP="006D147B">
      <w:pPr>
        <w:pStyle w:val="a3"/>
        <w:numPr>
          <w:ilvl w:val="0"/>
          <w:numId w:val="12"/>
        </w:numPr>
      </w:pPr>
      <w:r>
        <w:t>это лучший способ мотивации творческих и активных работников;</w:t>
      </w:r>
    </w:p>
    <w:p w:rsidR="006D147B" w:rsidRDefault="006D147B" w:rsidP="006D147B">
      <w:pPr>
        <w:pStyle w:val="a3"/>
        <w:numPr>
          <w:ilvl w:val="0"/>
          <w:numId w:val="12"/>
        </w:numPr>
      </w:pPr>
      <w:r>
        <w:t>это лучший способ обучения;</w:t>
      </w:r>
    </w:p>
    <w:p w:rsidR="006D147B" w:rsidRDefault="006D147B" w:rsidP="006D147B">
      <w:pPr>
        <w:pStyle w:val="a3"/>
        <w:numPr>
          <w:ilvl w:val="0"/>
          <w:numId w:val="12"/>
        </w:numPr>
      </w:pPr>
      <w:r>
        <w:t>это способ профессиональной карьеры.</w:t>
      </w:r>
    </w:p>
    <w:p w:rsidR="006D147B" w:rsidRDefault="006D147B" w:rsidP="006D147B">
      <w:pPr>
        <w:pStyle w:val="a3"/>
      </w:pPr>
      <w:r>
        <w:lastRenderedPageBreak/>
        <w:t xml:space="preserve">Эффективность делегирования полномочий очевидна, но не все управляющие спешат его применять по следующим причинам: </w:t>
      </w:r>
    </w:p>
    <w:p w:rsidR="006D147B" w:rsidRDefault="006D147B" w:rsidP="006D147B">
      <w:pPr>
        <w:pStyle w:val="a3"/>
        <w:numPr>
          <w:ilvl w:val="0"/>
          <w:numId w:val="13"/>
        </w:numPr>
      </w:pPr>
      <w:r>
        <w:t>сомнение в компетентности других сотрудников, боязнь, что они сделают хуже;</w:t>
      </w:r>
    </w:p>
    <w:p w:rsidR="006D147B" w:rsidRDefault="006D147B" w:rsidP="006D147B">
      <w:pPr>
        <w:pStyle w:val="a3"/>
        <w:numPr>
          <w:ilvl w:val="0"/>
          <w:numId w:val="13"/>
        </w:numPr>
      </w:pPr>
      <w:r>
        <w:t>боязнь потерять власть и занимаемую должность;</w:t>
      </w:r>
    </w:p>
    <w:p w:rsidR="006D147B" w:rsidRDefault="006D147B" w:rsidP="006D147B">
      <w:pPr>
        <w:pStyle w:val="a3"/>
        <w:numPr>
          <w:ilvl w:val="0"/>
          <w:numId w:val="13"/>
        </w:numPr>
      </w:pPr>
      <w:r>
        <w:t>недоверие к подчиненным, низкая оценка их способностей;</w:t>
      </w:r>
    </w:p>
    <w:p w:rsidR="006D147B" w:rsidRDefault="006D147B" w:rsidP="006D147B">
      <w:pPr>
        <w:pStyle w:val="a3"/>
        <w:numPr>
          <w:ilvl w:val="0"/>
          <w:numId w:val="13"/>
        </w:numPr>
      </w:pPr>
      <w:proofErr w:type="spellStart"/>
      <w:r>
        <w:t>амбициозность</w:t>
      </w:r>
      <w:proofErr w:type="spellEnd"/>
      <w:r>
        <w:t xml:space="preserve"> и завышенная самооценка;</w:t>
      </w:r>
    </w:p>
    <w:p w:rsidR="006D147B" w:rsidRDefault="006D147B" w:rsidP="006D147B">
      <w:pPr>
        <w:pStyle w:val="a3"/>
        <w:numPr>
          <w:ilvl w:val="0"/>
          <w:numId w:val="13"/>
        </w:numPr>
      </w:pPr>
      <w:r>
        <w:t>боязнь, что его действия будут неверно истолкованы коллегами и начальством.</w:t>
      </w:r>
    </w:p>
    <w:p w:rsidR="006D147B" w:rsidRDefault="006D147B" w:rsidP="006D147B">
      <w:pPr>
        <w:pStyle w:val="a3"/>
      </w:pPr>
      <w:r>
        <w:t>Рассмотрим более подробно важность практического применения делегирования в управлении предприятием.</w:t>
      </w:r>
    </w:p>
    <w:p w:rsidR="00B00EA8" w:rsidRPr="00A369CA" w:rsidRDefault="00B00EA8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sectPr w:rsidR="00B00EA8" w:rsidRPr="00A369CA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106EF5"/>
    <w:rsid w:val="002374F8"/>
    <w:rsid w:val="0025030D"/>
    <w:rsid w:val="0062744B"/>
    <w:rsid w:val="006D147B"/>
    <w:rsid w:val="00705C4F"/>
    <w:rsid w:val="00950DC4"/>
    <w:rsid w:val="009E5484"/>
    <w:rsid w:val="00A00FCE"/>
    <w:rsid w:val="00A369CA"/>
    <w:rsid w:val="00AE12E4"/>
    <w:rsid w:val="00B00EA8"/>
    <w:rsid w:val="00B77A45"/>
    <w:rsid w:val="00B9329E"/>
    <w:rsid w:val="00C04915"/>
    <w:rsid w:val="00E3546B"/>
    <w:rsid w:val="00E435C9"/>
    <w:rsid w:val="00E51EDD"/>
    <w:rsid w:val="00EF2B7A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2020-04-24T06:16:00Z</dcterms:created>
  <dcterms:modified xsi:type="dcterms:W3CDTF">2020-04-24T06:16:00Z</dcterms:modified>
</cp:coreProperties>
</file>