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C65761">
        <w:rPr>
          <w:rFonts w:ascii="Times New Roman" w:hAnsi="Times New Roman" w:cs="Times New Roman"/>
          <w:b/>
        </w:rPr>
        <w:t xml:space="preserve">16 </w:t>
      </w:r>
      <w:r w:rsidR="008D6261">
        <w:rPr>
          <w:rFonts w:ascii="Times New Roman" w:hAnsi="Times New Roman" w:cs="Times New Roman"/>
          <w:b/>
        </w:rPr>
        <w:t>.06.2020</w:t>
      </w:r>
    </w:p>
    <w:p w:rsidR="00C65761" w:rsidRPr="00767E72" w:rsidRDefault="00767E72" w:rsidP="00C6576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E72">
        <w:rPr>
          <w:rFonts w:ascii="Times New Roman" w:hAnsi="Times New Roman" w:cs="Times New Roman"/>
          <w:b/>
          <w:sz w:val="28"/>
          <w:szCs w:val="28"/>
        </w:rPr>
        <w:t>Конспектировать тему</w:t>
      </w:r>
      <w:r w:rsidR="00C65761">
        <w:rPr>
          <w:rFonts w:ascii="Times New Roman" w:hAnsi="Times New Roman" w:cs="Times New Roman"/>
          <w:b/>
          <w:sz w:val="28"/>
          <w:szCs w:val="28"/>
        </w:rPr>
        <w:t>: Роль руководителя  в принятии решений. Виды решений и  требования</w:t>
      </w:r>
      <w:proofErr w:type="gramStart"/>
      <w:r w:rsidR="00C6576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65761">
        <w:rPr>
          <w:rFonts w:ascii="Times New Roman" w:hAnsi="Times New Roman" w:cs="Times New Roman"/>
          <w:b/>
          <w:sz w:val="28"/>
          <w:szCs w:val="28"/>
        </w:rPr>
        <w:t>предъявляемые к ним. Методы принятия решений.</w:t>
      </w:r>
    </w:p>
    <w:p w:rsidR="00D50833" w:rsidRPr="00D50833" w:rsidRDefault="00D50833" w:rsidP="00D5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принятия решений можно выделить следующие основные функции руководителя:</w:t>
      </w:r>
    </w:p>
    <w:p w:rsidR="00D50833" w:rsidRPr="00D50833" w:rsidRDefault="00D50833" w:rsidP="00D508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должен управлять процессом выработки решения;</w:t>
      </w:r>
    </w:p>
    <w:p w:rsidR="00D50833" w:rsidRPr="00D50833" w:rsidRDefault="00D50833" w:rsidP="00D508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выдвигает задачу для решения, участвует в ее конкретизации и выборе оценочных критериев. Умение правильно определить и поставить задачу в чрезвычайно сложной и противоречивой ситуации является существенной обязанностью руководителя, главной творческой частью его работы;</w:t>
      </w:r>
    </w:p>
    <w:p w:rsidR="00D50833" w:rsidRPr="00D50833" w:rsidRDefault="00D50833" w:rsidP="00D508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выполняет сложную работу по самому принятию решения;</w:t>
      </w:r>
    </w:p>
    <w:p w:rsidR="00D50833" w:rsidRPr="00D50833" w:rsidRDefault="00D50833" w:rsidP="00D5083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организует выполнение решения, возглавляя работы на этапе реализации принятого решения </w:t>
      </w:r>
    </w:p>
    <w:p w:rsidR="00D50833" w:rsidRPr="00D50833" w:rsidRDefault="00D50833" w:rsidP="00D5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решения представляет собой отношение степени достижения поставленных целей к совокупности временных, людских, денежных и других ресурсов, затраченных на принятие и реализацию управленческого решения. Решение считается тем эффективнее, чем больше степень достижения целей и меньше затраты ресурсов</w:t>
      </w:r>
      <w:proofErr w:type="gramStart"/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процесс выполнения управленческих решений значительное влияние оказывает социально-психологический климат в коллективе, взаимопомощь, взаимовыручка, высокая сознательная дисциплина, требовательность к себе и другим, т. е. положительный социально-психологический климат помогает оперативному и эффективному выполнению решений. Поэтому каждый руководитель должен быть организатором и регулятором нормальных деловых взаимоотношений в коллективе, положительного социально-психологического климата.</w:t>
      </w:r>
    </w:p>
    <w:p w:rsidR="00D50833" w:rsidRPr="00D50833" w:rsidRDefault="00D50833" w:rsidP="00D5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решений, особенно по важнейшим вопросам повышения эффективности деятельности необходимо помочь руководителям и исполнителям пересмотреть устоявшиеся взгляды на эти проблемы, научиться мыслить более широкими категориями, чем масштабы отдельной организации. При этом нужно быть готовым постоянно переучиваться, приобретать новые знания из различных областей науки и техники, формировать новые умения и навыки решения экономических, экологических, социальных, психологических, организационно-управленческих проблем, прилагать для выполнения новых решений значительно больше усилий </w:t>
      </w:r>
    </w:p>
    <w:p w:rsidR="00D50833" w:rsidRDefault="00D50833" w:rsidP="00D50833">
      <w:pPr>
        <w:pStyle w:val="a3"/>
      </w:pPr>
      <w:r>
        <w:t xml:space="preserve">В связи с многообразием управленческих решений их </w:t>
      </w:r>
      <w:r>
        <w:rPr>
          <w:rStyle w:val="a8"/>
        </w:rPr>
        <w:t>классифицируют</w:t>
      </w:r>
      <w:r>
        <w:t xml:space="preserve"> по ряду признаков:</w:t>
      </w:r>
    </w:p>
    <w:p w:rsidR="00D50833" w:rsidRDefault="00D50833" w:rsidP="00D50833">
      <w:pPr>
        <w:pStyle w:val="a3"/>
      </w:pPr>
      <w:r>
        <w:rPr>
          <w:rStyle w:val="a8"/>
        </w:rPr>
        <w:t xml:space="preserve">1. </w:t>
      </w:r>
      <w:r>
        <w:rPr>
          <w:rStyle w:val="a8"/>
          <w:i/>
          <w:iCs/>
        </w:rPr>
        <w:t>По источнику возникновения</w:t>
      </w:r>
      <w:r>
        <w:t xml:space="preserve"> решения бывают:</w:t>
      </w:r>
    </w:p>
    <w:p w:rsidR="00D50833" w:rsidRDefault="00D50833" w:rsidP="00D50833">
      <w:pPr>
        <w:pStyle w:val="a3"/>
      </w:pPr>
      <w:r>
        <w:t>- инициативные;</w:t>
      </w:r>
    </w:p>
    <w:p w:rsidR="00D50833" w:rsidRDefault="00D50833" w:rsidP="00D50833">
      <w:pPr>
        <w:pStyle w:val="a3"/>
      </w:pPr>
      <w:r>
        <w:t>- по предписанию «сверху».</w:t>
      </w:r>
    </w:p>
    <w:p w:rsidR="00D50833" w:rsidRDefault="00D50833" w:rsidP="00D50833">
      <w:pPr>
        <w:pStyle w:val="a3"/>
      </w:pPr>
      <w:r>
        <w:rPr>
          <w:rStyle w:val="a8"/>
        </w:rPr>
        <w:t xml:space="preserve">2. По </w:t>
      </w:r>
      <w:r>
        <w:rPr>
          <w:rStyle w:val="a8"/>
          <w:i/>
          <w:iCs/>
        </w:rPr>
        <w:t>юридическому оформлению</w:t>
      </w:r>
      <w:r>
        <w:rPr>
          <w:i/>
          <w:iCs/>
        </w:rPr>
        <w:t>:</w:t>
      </w:r>
    </w:p>
    <w:p w:rsidR="00D50833" w:rsidRDefault="00D50833" w:rsidP="00D50833">
      <w:pPr>
        <w:pStyle w:val="a3"/>
      </w:pPr>
      <w:r>
        <w:rPr>
          <w:i/>
          <w:iCs/>
        </w:rPr>
        <w:lastRenderedPageBreak/>
        <w:t xml:space="preserve">- </w:t>
      </w:r>
      <w:r>
        <w:t>приказы; постановления; распоряжения; инструкции.</w:t>
      </w:r>
    </w:p>
    <w:p w:rsidR="00D50833" w:rsidRDefault="00D50833" w:rsidP="00D50833">
      <w:pPr>
        <w:pStyle w:val="a3"/>
      </w:pPr>
      <w:r>
        <w:rPr>
          <w:rStyle w:val="a8"/>
        </w:rPr>
        <w:t xml:space="preserve">3. По </w:t>
      </w:r>
      <w:r>
        <w:rPr>
          <w:rStyle w:val="a8"/>
          <w:i/>
          <w:iCs/>
        </w:rPr>
        <w:t>методам разработки</w:t>
      </w:r>
      <w:r>
        <w:rPr>
          <w:i/>
          <w:iCs/>
        </w:rPr>
        <w:t>:</w:t>
      </w:r>
    </w:p>
    <w:p w:rsidR="00D50833" w:rsidRDefault="00D50833" w:rsidP="00D50833">
      <w:pPr>
        <w:pStyle w:val="a3"/>
      </w:pPr>
      <w:r>
        <w:t>- количественные (принятые на основе научных методов, системного подхода, исследования операций);</w:t>
      </w:r>
    </w:p>
    <w:p w:rsidR="00D50833" w:rsidRDefault="00D50833" w:rsidP="00D50833">
      <w:pPr>
        <w:pStyle w:val="a3"/>
      </w:pPr>
      <w:r>
        <w:t>- эвристические ( на основе логики, знаний, опыта, интуиции лица, принимающего решени</w:t>
      </w:r>
      <w:proofErr w:type="gramStart"/>
      <w:r>
        <w:t>е(</w:t>
      </w:r>
      <w:proofErr w:type="gramEnd"/>
      <w:r>
        <w:t>ЛПР)).</w:t>
      </w:r>
    </w:p>
    <w:p w:rsidR="00D50833" w:rsidRDefault="00D50833" w:rsidP="00D50833">
      <w:pPr>
        <w:pStyle w:val="a3"/>
      </w:pPr>
      <w:r>
        <w:rPr>
          <w:rStyle w:val="a8"/>
        </w:rPr>
        <w:t xml:space="preserve">4. </w:t>
      </w:r>
      <w:r>
        <w:rPr>
          <w:rStyle w:val="a8"/>
          <w:i/>
          <w:iCs/>
        </w:rPr>
        <w:t>По степени определенности исходной информации</w:t>
      </w:r>
      <w:r>
        <w:rPr>
          <w:i/>
          <w:iCs/>
        </w:rPr>
        <w:t>:</w:t>
      </w:r>
    </w:p>
    <w:p w:rsidR="00D50833" w:rsidRDefault="00D50833" w:rsidP="00D50833">
      <w:pPr>
        <w:pStyle w:val="a3"/>
      </w:pPr>
      <w:proofErr w:type="gramStart"/>
      <w:r>
        <w:rPr>
          <w:i/>
          <w:iCs/>
        </w:rPr>
        <w:t xml:space="preserve">- </w:t>
      </w:r>
      <w:r>
        <w:t>детерминированные (определенные, принимаются при достаточном количестве информации);</w:t>
      </w:r>
      <w:proofErr w:type="gramEnd"/>
    </w:p>
    <w:p w:rsidR="00D50833" w:rsidRDefault="00D50833" w:rsidP="00D50833">
      <w:pPr>
        <w:pStyle w:val="a3"/>
      </w:pPr>
      <w:proofErr w:type="gramStart"/>
      <w:r>
        <w:t>- вероятностные (это вид решений, когда нет абсолютной уверенности в точности наступления события, но результат можно предположить.</w:t>
      </w:r>
      <w:proofErr w:type="gramEnd"/>
      <w:r>
        <w:t xml:space="preserve"> </w:t>
      </w:r>
      <w:proofErr w:type="gramStart"/>
      <w:r>
        <w:t>Эти решения принимаются в условиях риска);</w:t>
      </w:r>
      <w:proofErr w:type="gramEnd"/>
    </w:p>
    <w:p w:rsidR="00D50833" w:rsidRDefault="00D50833" w:rsidP="00D50833">
      <w:pPr>
        <w:pStyle w:val="a3"/>
      </w:pPr>
      <w:r>
        <w:t>- неопределенные (при отсутствии необходимой информации о вероятности наступления событий и результатах).</w:t>
      </w:r>
    </w:p>
    <w:p w:rsidR="00D50833" w:rsidRDefault="00D50833" w:rsidP="00D50833">
      <w:pPr>
        <w:pStyle w:val="a3"/>
      </w:pPr>
      <w:r>
        <w:rPr>
          <w:rStyle w:val="a8"/>
        </w:rPr>
        <w:t xml:space="preserve">5. </w:t>
      </w:r>
      <w:r>
        <w:rPr>
          <w:rStyle w:val="a8"/>
          <w:i/>
          <w:iCs/>
        </w:rPr>
        <w:t>В зависимости от субъекта принятия решения: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 xml:space="preserve">- </w:t>
      </w:r>
      <w:proofErr w:type="gramStart"/>
      <w:r>
        <w:rPr>
          <w:i/>
          <w:iCs/>
        </w:rPr>
        <w:t>индивидуальные</w:t>
      </w:r>
      <w:proofErr w:type="gramEnd"/>
      <w:r>
        <w:rPr>
          <w:i/>
          <w:iCs/>
        </w:rPr>
        <w:t>;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 xml:space="preserve">- </w:t>
      </w:r>
      <w:proofErr w:type="gramStart"/>
      <w:r>
        <w:rPr>
          <w:i/>
          <w:iCs/>
        </w:rPr>
        <w:t>коллегиальные</w:t>
      </w:r>
      <w:proofErr w:type="gramEnd"/>
      <w:r>
        <w:rPr>
          <w:i/>
          <w:iCs/>
        </w:rPr>
        <w:t xml:space="preserve"> (правление, совет);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- коллективные (трудовые коллективы).</w:t>
      </w:r>
    </w:p>
    <w:p w:rsidR="00D50833" w:rsidRDefault="00D50833" w:rsidP="00D50833">
      <w:pPr>
        <w:pStyle w:val="a3"/>
        <w:rPr>
          <w:i/>
          <w:iCs/>
        </w:rPr>
      </w:pPr>
      <w:r>
        <w:rPr>
          <w:rStyle w:val="a8"/>
          <w:i/>
          <w:iCs/>
        </w:rPr>
        <w:t>6. По степени уникальности: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- рутинные;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- новаторские.</w:t>
      </w:r>
    </w:p>
    <w:p w:rsidR="00D50833" w:rsidRDefault="00D50833" w:rsidP="00D50833">
      <w:pPr>
        <w:pStyle w:val="a3"/>
        <w:rPr>
          <w:i/>
          <w:iCs/>
        </w:rPr>
      </w:pPr>
      <w:r>
        <w:rPr>
          <w:rStyle w:val="a8"/>
          <w:i/>
          <w:iCs/>
        </w:rPr>
        <w:t>7. По периодам действия: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- текущие;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- перспективные.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Организационные решения в свою очередь подразделяются на запрограммированные и незапрограммированные. В первом случае выбор альтернатив ограничен, во втором – решение сопряжено с неизвестными факторами.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 xml:space="preserve">Интуитивное решение свойственно руководителям высшего звена управления. Большинство решений руководителей среднего и низшего звена </w:t>
      </w:r>
      <w:proofErr w:type="gramStart"/>
      <w:r>
        <w:rPr>
          <w:i/>
          <w:iCs/>
        </w:rPr>
        <w:t>основаны</w:t>
      </w:r>
      <w:proofErr w:type="gramEnd"/>
      <w:r>
        <w:rPr>
          <w:i/>
          <w:iCs/>
        </w:rPr>
        <w:t xml:space="preserve"> на суждениях, на знаниях и опыте.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Выбор метода зависит от характера проблемы, сроков и средств, которые выделяются для принятия решения.</w:t>
      </w:r>
    </w:p>
    <w:p w:rsidR="00D50833" w:rsidRDefault="00D50833" w:rsidP="00D50833">
      <w:pPr>
        <w:pStyle w:val="a3"/>
        <w:rPr>
          <w:i/>
          <w:iCs/>
        </w:rPr>
      </w:pPr>
      <w:r>
        <w:rPr>
          <w:rStyle w:val="a8"/>
          <w:i/>
          <w:iCs/>
        </w:rPr>
        <w:lastRenderedPageBreak/>
        <w:t>Все методы можно разбить на три группы: неформальные (эвристические); коллективные; количественные</w:t>
      </w:r>
      <w:r>
        <w:rPr>
          <w:i/>
          <w:iCs/>
        </w:rPr>
        <w:t>.</w:t>
      </w:r>
    </w:p>
    <w:p w:rsidR="00D50833" w:rsidRDefault="00D50833" w:rsidP="00D50833">
      <w:pPr>
        <w:pStyle w:val="a3"/>
        <w:rPr>
          <w:i/>
          <w:iCs/>
        </w:rPr>
      </w:pPr>
      <w:r>
        <w:rPr>
          <w:rStyle w:val="a8"/>
          <w:i/>
          <w:iCs/>
        </w:rPr>
        <w:t>Неформальные методы</w:t>
      </w:r>
      <w:r>
        <w:rPr>
          <w:i/>
          <w:iCs/>
        </w:rPr>
        <w:t xml:space="preserve"> основываются на аналитических способностях, опыте и интуиции лиц, принимающих управленческое решение.</w:t>
      </w:r>
    </w:p>
    <w:p w:rsidR="00D50833" w:rsidRDefault="00D50833" w:rsidP="00D50833">
      <w:pPr>
        <w:pStyle w:val="a3"/>
        <w:rPr>
          <w:i/>
          <w:iCs/>
        </w:rPr>
      </w:pPr>
      <w:r>
        <w:rPr>
          <w:rStyle w:val="a8"/>
          <w:i/>
          <w:iCs/>
        </w:rPr>
        <w:t xml:space="preserve">Коллективные методы </w:t>
      </w:r>
      <w:r>
        <w:rPr>
          <w:i/>
          <w:iCs/>
        </w:rPr>
        <w:t>основаны на генерировании идей группой компетентных лиц с последующим выбором оптимального решения (например, метод «мозгового штурма», метод Дельфы).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 xml:space="preserve">В основе </w:t>
      </w:r>
      <w:r>
        <w:rPr>
          <w:rStyle w:val="a8"/>
          <w:i/>
          <w:iCs/>
        </w:rPr>
        <w:t xml:space="preserve">количественных методов </w:t>
      </w:r>
      <w:r>
        <w:rPr>
          <w:i/>
          <w:iCs/>
        </w:rPr>
        <w:t>принятия решений лежит научно-практический подход, предполагающий выбор оптимального решения путем обработки с помощью ЭВТ больших массивов информации. В зависимости от типа математических функций, лежащих в основе моделей, различают следующие виды моделей: линейное моделирование; динамическое программирование; вероятностные и статические модели; теорию игр; имитационные модели.</w:t>
      </w:r>
    </w:p>
    <w:p w:rsidR="00D50833" w:rsidRDefault="00D50833" w:rsidP="00D50833">
      <w:pPr>
        <w:pStyle w:val="a3"/>
        <w:rPr>
          <w:i/>
          <w:iCs/>
        </w:rPr>
      </w:pPr>
      <w:r>
        <w:rPr>
          <w:i/>
          <w:iCs/>
        </w:rPr>
        <w:t>Проблема выбора менеджером альтернативы – важнейшая в науке управления. Не менее важным является выбор эффективного (оптимального) решения.</w:t>
      </w:r>
    </w:p>
    <w:p w:rsidR="00D50833" w:rsidRDefault="00D50833" w:rsidP="00D50833">
      <w:pPr>
        <w:pStyle w:val="a3"/>
        <w:rPr>
          <w:i/>
          <w:iCs/>
        </w:rPr>
      </w:pPr>
      <w:r>
        <w:rPr>
          <w:rStyle w:val="a8"/>
          <w:i/>
          <w:iCs/>
        </w:rPr>
        <w:t xml:space="preserve">Выбор лучшего варианта решения </w:t>
      </w:r>
      <w:r>
        <w:rPr>
          <w:i/>
          <w:iCs/>
        </w:rPr>
        <w:t>производится исходя из того, насколько каждый вариант обеспечивает достижение конечной цели организации. Решение считается эффективным (оптимальным), если оно отвечает требованиям, вытекающим из решаемой ситуации и целей организации:</w:t>
      </w:r>
    </w:p>
    <w:p w:rsidR="00767E72" w:rsidRPr="00767E72" w:rsidRDefault="00767E72" w:rsidP="007E36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7E72" w:rsidRPr="00767E72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8D"/>
    <w:multiLevelType w:val="multilevel"/>
    <w:tmpl w:val="59B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532F"/>
    <w:multiLevelType w:val="multilevel"/>
    <w:tmpl w:val="15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E5595"/>
    <w:multiLevelType w:val="multilevel"/>
    <w:tmpl w:val="E84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5111"/>
    <w:multiLevelType w:val="multilevel"/>
    <w:tmpl w:val="6FA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97333"/>
    <w:multiLevelType w:val="multilevel"/>
    <w:tmpl w:val="80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C5425"/>
    <w:multiLevelType w:val="multilevel"/>
    <w:tmpl w:val="A4A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513FF"/>
    <w:multiLevelType w:val="multilevel"/>
    <w:tmpl w:val="B4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40228"/>
    <w:multiLevelType w:val="multilevel"/>
    <w:tmpl w:val="B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759E7"/>
    <w:multiLevelType w:val="multilevel"/>
    <w:tmpl w:val="6BF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565EC"/>
    <w:multiLevelType w:val="multilevel"/>
    <w:tmpl w:val="A0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3345EA"/>
    <w:multiLevelType w:val="multilevel"/>
    <w:tmpl w:val="BEF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A7C83"/>
    <w:multiLevelType w:val="multilevel"/>
    <w:tmpl w:val="F9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26E9E"/>
    <w:multiLevelType w:val="multilevel"/>
    <w:tmpl w:val="E86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896170"/>
    <w:multiLevelType w:val="multilevel"/>
    <w:tmpl w:val="85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62107"/>
    <w:multiLevelType w:val="multilevel"/>
    <w:tmpl w:val="71B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10"/>
  </w:num>
  <w:num w:numId="5">
    <w:abstractNumId w:val="5"/>
  </w:num>
  <w:num w:numId="6">
    <w:abstractNumId w:val="15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29"/>
  </w:num>
  <w:num w:numId="14">
    <w:abstractNumId w:val="25"/>
  </w:num>
  <w:num w:numId="15">
    <w:abstractNumId w:val="23"/>
    <w:lvlOverride w:ilvl="0">
      <w:startOverride w:val="1"/>
    </w:lvlOverride>
  </w:num>
  <w:num w:numId="16">
    <w:abstractNumId w:val="16"/>
  </w:num>
  <w:num w:numId="17">
    <w:abstractNumId w:val="18"/>
  </w:num>
  <w:num w:numId="18">
    <w:abstractNumId w:val="14"/>
  </w:num>
  <w:num w:numId="19">
    <w:abstractNumId w:val="26"/>
  </w:num>
  <w:num w:numId="20">
    <w:abstractNumId w:val="21"/>
  </w:num>
  <w:num w:numId="21">
    <w:abstractNumId w:val="1"/>
  </w:num>
  <w:num w:numId="22">
    <w:abstractNumId w:val="11"/>
  </w:num>
  <w:num w:numId="23">
    <w:abstractNumId w:val="19"/>
  </w:num>
  <w:num w:numId="24">
    <w:abstractNumId w:val="12"/>
  </w:num>
  <w:num w:numId="25">
    <w:abstractNumId w:val="6"/>
  </w:num>
  <w:num w:numId="26">
    <w:abstractNumId w:val="20"/>
  </w:num>
  <w:num w:numId="27">
    <w:abstractNumId w:val="2"/>
  </w:num>
  <w:num w:numId="28">
    <w:abstractNumId w:val="30"/>
  </w:num>
  <w:num w:numId="29">
    <w:abstractNumId w:val="0"/>
  </w:num>
  <w:num w:numId="30">
    <w:abstractNumId w:val="2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37550"/>
    <w:rsid w:val="000F7228"/>
    <w:rsid w:val="00106EF5"/>
    <w:rsid w:val="001F5943"/>
    <w:rsid w:val="002374F8"/>
    <w:rsid w:val="0025030D"/>
    <w:rsid w:val="00292F25"/>
    <w:rsid w:val="00343364"/>
    <w:rsid w:val="0062744B"/>
    <w:rsid w:val="00694C8E"/>
    <w:rsid w:val="006D147B"/>
    <w:rsid w:val="00705C4F"/>
    <w:rsid w:val="00767E72"/>
    <w:rsid w:val="007A144F"/>
    <w:rsid w:val="007E3640"/>
    <w:rsid w:val="00842369"/>
    <w:rsid w:val="0085333A"/>
    <w:rsid w:val="008D6261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55FDC"/>
    <w:rsid w:val="00B77A45"/>
    <w:rsid w:val="00B9329E"/>
    <w:rsid w:val="00C04915"/>
    <w:rsid w:val="00C65761"/>
    <w:rsid w:val="00C85CA4"/>
    <w:rsid w:val="00CF1779"/>
    <w:rsid w:val="00CF432E"/>
    <w:rsid w:val="00D50833"/>
    <w:rsid w:val="00D74211"/>
    <w:rsid w:val="00DF1C19"/>
    <w:rsid w:val="00E3546B"/>
    <w:rsid w:val="00E435C9"/>
    <w:rsid w:val="00E51EDD"/>
    <w:rsid w:val="00EC4A8F"/>
    <w:rsid w:val="00EF2B7A"/>
    <w:rsid w:val="00F27A38"/>
    <w:rsid w:val="00F32F6A"/>
    <w:rsid w:val="00F82C3F"/>
    <w:rsid w:val="00FC4198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3</cp:revision>
  <dcterms:created xsi:type="dcterms:W3CDTF">2020-06-16T06:36:00Z</dcterms:created>
  <dcterms:modified xsi:type="dcterms:W3CDTF">2020-06-16T07:08:00Z</dcterms:modified>
</cp:coreProperties>
</file>