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66C36">
        <w:rPr>
          <w:rFonts w:ascii="Times New Roman" w:hAnsi="Times New Roman" w:cs="Times New Roman"/>
          <w:b/>
          <w:color w:val="FF0000"/>
          <w:sz w:val="28"/>
        </w:rPr>
        <w:t>Дата</w:t>
      </w:r>
      <w:r w:rsidR="008B450E">
        <w:rPr>
          <w:rFonts w:ascii="Times New Roman" w:hAnsi="Times New Roman" w:cs="Times New Roman"/>
          <w:b/>
          <w:color w:val="FF0000"/>
          <w:sz w:val="28"/>
        </w:rPr>
        <w:t xml:space="preserve"> 11.02.2019</w:t>
      </w:r>
    </w:p>
    <w:tbl>
      <w:tblPr>
        <w:tblStyle w:val="a3"/>
        <w:tblW w:w="0" w:type="auto"/>
        <w:tblLook w:val="04A0"/>
      </w:tblPr>
      <w:tblGrid>
        <w:gridCol w:w="1896"/>
        <w:gridCol w:w="5357"/>
        <w:gridCol w:w="2318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B276B8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5ЭБ70</w:t>
            </w:r>
          </w:p>
        </w:tc>
        <w:tc>
          <w:tcPr>
            <w:tcW w:w="5386" w:type="dxa"/>
          </w:tcPr>
          <w:p w:rsidR="00B66C36" w:rsidRDefault="00B276B8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в интернете ответы на вопросы: 1. Социология как наука.2. Объект, предмет  социологии. Функции социологии. 3. История социологии. В тетрадь выписать главное.</w:t>
            </w:r>
          </w:p>
        </w:tc>
        <w:tc>
          <w:tcPr>
            <w:tcW w:w="2517" w:type="dxa"/>
          </w:tcPr>
          <w:p w:rsidR="00B66C36" w:rsidRPr="00B276B8" w:rsidRDefault="00B276B8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 w:rsidR="003608B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olga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bolgarina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276B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B66C36" w:rsidTr="00B66C36">
        <w:tc>
          <w:tcPr>
            <w:tcW w:w="1668" w:type="dxa"/>
          </w:tcPr>
          <w:p w:rsidR="00B66C36" w:rsidRPr="003608B5" w:rsidRDefault="003608B5" w:rsidP="00B66C3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ПНГ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81</w:t>
            </w:r>
          </w:p>
        </w:tc>
        <w:tc>
          <w:tcPr>
            <w:tcW w:w="5386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темы «Страны Европы и Северной Америки в 19 веке» Самыгин П. с.211-227</w:t>
            </w:r>
          </w:p>
        </w:tc>
        <w:tc>
          <w:tcPr>
            <w:tcW w:w="2517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olga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bolgarina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276B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B66C36" w:rsidTr="00B66C36">
        <w:tc>
          <w:tcPr>
            <w:tcW w:w="1668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РЭ81</w:t>
            </w:r>
          </w:p>
        </w:tc>
        <w:tc>
          <w:tcPr>
            <w:tcW w:w="5386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Конспект темы «Россия в 19 веке» Самыгин П. с.227-232. </w:t>
            </w:r>
          </w:p>
        </w:tc>
        <w:tc>
          <w:tcPr>
            <w:tcW w:w="2517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olga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bolgarina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276B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B66C36" w:rsidTr="00B66C36">
        <w:tc>
          <w:tcPr>
            <w:tcW w:w="1668" w:type="dxa"/>
          </w:tcPr>
          <w:p w:rsidR="00B66C36" w:rsidRDefault="003608B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5БС51+5БС52</w:t>
            </w:r>
          </w:p>
        </w:tc>
        <w:tc>
          <w:tcPr>
            <w:tcW w:w="5386" w:type="dxa"/>
          </w:tcPr>
          <w:p w:rsidR="008B450E" w:rsidRPr="00EA3232" w:rsidRDefault="008B450E" w:rsidP="008B45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практическую работу «Социальные конфликты и способы их разрешения» Методические указания:</w:t>
            </w:r>
            <w:r w:rsidRPr="00EA32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A323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№4</w:t>
            </w:r>
            <w:r w:rsidRPr="00EA323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B450E" w:rsidRPr="00EA3232" w:rsidRDefault="008B450E" w:rsidP="008B45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Какая из причин ролевого конфликта пропущена: человеку приходится выполнять две разные роли, представления человека о его роли не совпадают с представлениями других людей, …</w:t>
            </w:r>
          </w:p>
          <w:p w:rsidR="008B450E" w:rsidRPr="00EA3232" w:rsidRDefault="008B450E" w:rsidP="008B45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 xml:space="preserve">Определите, каким понятиям из левой колонки соответствуют суждения из правой </w:t>
            </w:r>
            <w:proofErr w:type="gramStart"/>
            <w:r w:rsidRPr="00EA3232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gramEnd"/>
            <w:r w:rsidRPr="00EA323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EA3232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EA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3232">
              <w:rPr>
                <w:rFonts w:ascii="Times New Roman" w:hAnsi="Times New Roman"/>
                <w:sz w:val="28"/>
                <w:szCs w:val="28"/>
              </w:rPr>
              <w:t>стратификационная</w:t>
            </w:r>
            <w:proofErr w:type="spellEnd"/>
            <w:r w:rsidRPr="00EA3232">
              <w:rPr>
                <w:rFonts w:ascii="Times New Roman" w:hAnsi="Times New Roman"/>
                <w:sz w:val="28"/>
                <w:szCs w:val="28"/>
              </w:rPr>
              <w:t xml:space="preserve"> система пропущена: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49"/>
              <w:gridCol w:w="2262"/>
            </w:tblGrid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Физико-генетическая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основе этой </w:t>
                  </w:r>
                  <w:proofErr w:type="spellStart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стратификационной</w:t>
                  </w:r>
                  <w:proofErr w:type="spellEnd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системы лежит деление общества на группы в зависимости от профессиональной компетенции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Классовая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основе этого типа стратификации лежит деление общества на замкнутые группы, </w:t>
                  </w: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контакты между которыми сведены к минимуму, данное деление поддерживается религиозными нормами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Рабовладельческая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В основе этого типа стратификации лежит деление общества на группы, каждая из которых имеет особые права и обязанности, закреплённые юридически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Культурно-символическая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В основе этого типа стратификации лежат такие качества, как пол, возраст и другие свойства человека (сила, ловкость, красота)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Этакратическая</w:t>
                  </w:r>
                  <w:proofErr w:type="spellEnd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В основе этой стратификации лежит деление общества на группы, которые различаются наличием или отсутствием гражданских прав (в том числе, права распоряжаться самим собой) и права собственности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Кастовая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основе этой </w:t>
                  </w:r>
                  <w:proofErr w:type="spellStart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стратификационной</w:t>
                  </w:r>
                  <w:proofErr w:type="spellEnd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системы лежит деление общества на группы, различающиеся обладанием или не обладанием специальным знанием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Сословная </w:t>
                  </w: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основе этого </w:t>
                  </w: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типа стратификации лежит положение человека в политической, военной или хозяйственной иерархии</w:t>
                  </w:r>
                </w:p>
              </w:tc>
            </w:tr>
            <w:tr w:rsidR="008B450E" w:rsidRPr="00EA3232" w:rsidTr="00346304">
              <w:tc>
                <w:tcPr>
                  <w:tcW w:w="4785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Социально-профессиональная стратификация</w:t>
                  </w:r>
                </w:p>
              </w:tc>
              <w:tc>
                <w:tcPr>
                  <w:tcW w:w="4786" w:type="dxa"/>
                </w:tcPr>
                <w:p w:rsidR="008B450E" w:rsidRPr="00EA3232" w:rsidRDefault="008B450E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основе этой </w:t>
                  </w:r>
                  <w:proofErr w:type="spellStart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>стратификационной</w:t>
                  </w:r>
                  <w:proofErr w:type="spellEnd"/>
                  <w:r w:rsidRPr="00EA323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системы лежит деление общества на группы, которые отличаются наличием или отсутствием прав собственности на средства производства</w:t>
                  </w:r>
                </w:p>
              </w:tc>
            </w:tr>
          </w:tbl>
          <w:p w:rsidR="008B450E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50E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50E" w:rsidRPr="00EA3232" w:rsidRDefault="008B450E" w:rsidP="008B45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Придумайте по одному примеру на каждый тип конфликтов, желательно, чтобы эти примеры были из обычной жизни, касались самых простых тем и ситуаций. Выделите и сформулируйте движущие силы и укажите сферы общественной жизни в каждом примере.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50E" w:rsidRPr="00EA3232" w:rsidRDefault="008B450E" w:rsidP="008B45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Определите, какие суждения являются неправильными, исправьте их.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А) Активные действия сторон – это первая стадия конфликта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Б) Принуждение – это самый эффективный способ разрешения конфликта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В) Только у некоторых конфликтов есть движущая сила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Г) Функциональным называют конфликт, который имеет положительные последствия для группы, организации или общества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lastRenderedPageBreak/>
              <w:t>Д) Благополучное разрешение конфликта – залог хороших отношений между сторонами в будущем. В этом случае конфликтные ситуации, скорее всего, также будут благополучно разрешены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Е) Конфликты могут протекать в экономической, культурной, политической сферах</w:t>
            </w:r>
          </w:p>
          <w:p w:rsidR="008B450E" w:rsidRPr="00EA3232" w:rsidRDefault="008B450E" w:rsidP="008B45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32">
              <w:rPr>
                <w:rFonts w:ascii="Times New Roman" w:hAnsi="Times New Roman"/>
                <w:sz w:val="28"/>
                <w:szCs w:val="28"/>
              </w:rPr>
              <w:t>Ж) В конфликтной ситуации лучше любой ценой стремиться к победе, не обращая внимания на решение проблемы</w:t>
            </w:r>
          </w:p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8B450E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olga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bolgarina</w:t>
            </w:r>
            <w:proofErr w:type="spellEnd"/>
            <w:r w:rsidRPr="00B276B8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B276B8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8B450E">
        <w:rPr>
          <w:rFonts w:ascii="Times New Roman" w:hAnsi="Times New Roman" w:cs="Times New Roman"/>
          <w:b/>
          <w:color w:val="FF0000"/>
          <w:sz w:val="28"/>
        </w:rPr>
        <w:t xml:space="preserve"> 13.02.2019</w:t>
      </w:r>
    </w:p>
    <w:tbl>
      <w:tblPr>
        <w:tblStyle w:val="a3"/>
        <w:tblW w:w="0" w:type="auto"/>
        <w:tblLook w:val="04A0"/>
      </w:tblPr>
      <w:tblGrid>
        <w:gridCol w:w="1618"/>
        <w:gridCol w:w="7015"/>
        <w:gridCol w:w="938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8B4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552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в рабочей тетради «Общество как целостная система» в </w:t>
            </w:r>
            <w:proofErr w:type="spellStart"/>
            <w:proofErr w:type="gramStart"/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A6BB9">
              <w:rPr>
                <w:rFonts w:ascii="Times New Roman" w:hAnsi="Times New Roman" w:cs="Times New Roman"/>
                <w:sz w:val="28"/>
                <w:szCs w:val="28"/>
              </w:rPr>
              <w:t>-ке</w:t>
            </w:r>
            <w:proofErr w:type="spellEnd"/>
            <w:proofErr w:type="gramEnd"/>
            <w:r w:rsidR="009A6BB9">
              <w:rPr>
                <w:rFonts w:ascii="Times New Roman" w:hAnsi="Times New Roman" w:cs="Times New Roman"/>
                <w:sz w:val="28"/>
                <w:szCs w:val="28"/>
              </w:rPr>
              <w:t xml:space="preserve"> Куликова Л.М. 2016 г. стр. 4</w:t>
            </w:r>
            <w:r w:rsidRPr="00E6376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A6B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8B4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по теме «Отечественная война 1812 г.» Формы работы: 1. Электронный альбом «Отечественная война 1812 г.»</w:t>
            </w:r>
          </w:p>
          <w:p w:rsidR="009A6BB9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Кроссворд о тайных обществах и декабристах (по 20 заданий по горизонтали и вертикали) в художественном исполнении (на А3,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A6BB9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Видео клип на 1 мин. О героях Отечественной войны 1812 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8B45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 темы «Россия в 19 веке» Самыгин П. с.227-232.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7552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</w:t>
            </w:r>
            <w:r w:rsidR="009A6BB9">
              <w:rPr>
                <w:rFonts w:ascii="Times New Roman" w:hAnsi="Times New Roman" w:cs="Times New Roman"/>
                <w:sz w:val="28"/>
              </w:rPr>
              <w:t>51+5РЭ5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Сообщения на темы: « Семья социальный институт. Функции семьи», « Семейные ценности</w:t>
            </w:r>
            <w:r w:rsidR="00CD30AF">
              <w:rPr>
                <w:rFonts w:ascii="Times New Roman" w:hAnsi="Times New Roman" w:cs="Times New Roman"/>
                <w:sz w:val="28"/>
              </w:rPr>
              <w:t>: что это?», «Девиация, ее формы»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52D4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D4" w:rsidRDefault="009A6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5ПНГ51+5ПНГ5</w:t>
            </w:r>
            <w:r w:rsidR="007552D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D4" w:rsidRDefault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практическую работу «Социальные общности»</w:t>
            </w:r>
          </w:p>
          <w:p w:rsidR="00CD30AF" w:rsidRDefault="00CD30AF" w:rsidP="00CD3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Практическое занятие № 3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определения для следующих понятий: социальная общность, социальная группа, социальное движение. Чем различаются обозначаемые ими явления?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каким понятиям, перечисленным в левой колонке, соответствуют суждения из второй колонки.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95"/>
              <w:gridCol w:w="3174"/>
            </w:tblGrid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Представляет собой разновидность малой группы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Малая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 ней нет тесных взаимодействий между членами или взаимодействия носят ограниченный характер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Формальная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Выделяется на основе общих признаков, присущих отдельным людям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Вторичная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Лицо, которое обладает наименьшим авторитетом в группе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Аутсайдер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Включает от 2 до 20 человек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Диада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Её члены в одинаковой степени участвуют в принятии решений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в ней определяется соответствующими правовыми актами (уставами, инструкциями, положениями)</w:t>
                  </w:r>
                </w:p>
              </w:tc>
            </w:tr>
          </w:tbl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формальных и неформальных, больших, средних, малых, реальных и социальных, первичных и вторичных групп, а также интерактивных и номинальных групп. Объясните, почему вы считаете свои примеры правильными.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Подберите примеры для всех видов взаимодействий внутри группы (организованных и неорганизованных, односторонних и двусторонних взаимодействий, а также взаимодействий по семейному, договорному и принудительному типам).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из приведенных ниже суждений применимы к социальным движениям и являются правильными, а какие нет?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социальные движения требуют формального членства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численность людей, участвующих в социальных движениях, не может превышать тысячи человек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 людей, участвующих в социальных движениях должны быть общие цели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основная цель социальных движений состоит в изменении культурных ценностей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самой главной целью социальных движений является изменение государственного строя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движение зеленых – это пример социального движения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социальное движение может быть сосредоточено вокруг личности или какой-либо организации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политическая партия – это пример социального движения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 какому типу относятся социальные образования, перечисленные в левой колонке. Типы организаций перечислены в правой колонке. К каждой  из категорий может относиться любое количество социальных образований</w:t>
            </w:r>
          </w:p>
          <w:tbl>
            <w:tblPr>
              <w:tblW w:w="8775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60"/>
              <w:gridCol w:w="4515"/>
            </w:tblGrid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Фирма</w:t>
                  </w:r>
                </w:p>
              </w:tc>
              <w:tc>
                <w:tcPr>
                  <w:tcW w:w="4515" w:type="dxa"/>
                  <w:vMerge w:val="restart"/>
                </w:tcPr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Тотальная организация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Добровольная организация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Бюрократия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Не является организацией</w:t>
                  </w:r>
                </w:p>
              </w:tc>
            </w:tr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Тюрьма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315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Государство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85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7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Военная казарма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 </w:t>
                  </w:r>
                  <w:proofErr w:type="gram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престарелых</w:t>
                  </w:r>
                  <w:proofErr w:type="gramEnd"/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1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Движение «Гринпис»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7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Монастырь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какой тип норм не представлен ниже: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нормы: эстетические нормы, моральные нормы, обычаи и традиции, правовые нормы, …, …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Распределите следующие явления по трем группам: 1) позитивные санкции, 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негативные санкции, 3) явления, которые не представляют собой санкции: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более высокого звания, тюремное заключение, диплом о получении образования, бойкот, повышение заработной платы, штраф за нарушение ПДД, исключение из учебного заведения, летние каникулы.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точка зрения на формирование личности вам ближе – биологическая или социальная? Почему?</w:t>
            </w:r>
          </w:p>
          <w:p w:rsidR="00CD30AF" w:rsidRDefault="00CD30AF" w:rsidP="00CD30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какие суждения из правой колонки соответствуют понятиям из левой колонки.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35"/>
              <w:gridCol w:w="2934"/>
            </w:tblGrid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Социальная роль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Этот статус человек получает в награду за заслуги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Приписанные</w:t>
                  </w:r>
                  <w:proofErr w:type="gramEnd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Так называют место, которое человек занимает в общественной системе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Содержание роли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Эту роль человек исполняет постоянно, независимо от ситуации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Ролевой конфликт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поведение, которое соответствует принятым в обществе нормам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Профессиональный престиж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одно из измерений статуса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Ролевые ожидания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Этот статус человек получает от рождения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Приобретенный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Это случается, например, в том случае, когда человек должен выполнять две </w:t>
                  </w: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противоречащие друг другу роли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Роль-для-всех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Эта роль представляет собой представление человека о самом себе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Социальный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то, чего ждут от носителя роли окружающие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Роль-для-себя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один из аспектов социальной роли, который подвергается изменению</w:t>
                  </w:r>
                </w:p>
              </w:tc>
            </w:tr>
          </w:tbl>
          <w:p w:rsidR="00CD30AF" w:rsidRDefault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D4" w:rsidRDefault="007552D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CD30AF">
        <w:rPr>
          <w:rFonts w:ascii="Times New Roman" w:hAnsi="Times New Roman" w:cs="Times New Roman"/>
          <w:b/>
          <w:color w:val="FF0000"/>
          <w:sz w:val="28"/>
        </w:rPr>
        <w:t xml:space="preserve"> 14.02.2019</w:t>
      </w:r>
    </w:p>
    <w:tbl>
      <w:tblPr>
        <w:tblStyle w:val="a3"/>
        <w:tblW w:w="0" w:type="auto"/>
        <w:tblLook w:val="04A0"/>
      </w:tblPr>
      <w:tblGrid>
        <w:gridCol w:w="911"/>
        <w:gridCol w:w="7640"/>
        <w:gridCol w:w="1020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AF" w:rsidRDefault="00CD30AF" w:rsidP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 по теме «Отечественная война 1812 г.» Формы работы: 1. Электронный альбом «Отечественная война 1812 г.»</w:t>
            </w:r>
          </w:p>
          <w:p w:rsidR="00CD30AF" w:rsidRDefault="00CD30AF" w:rsidP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Кроссворд о тайных обществах и декабристах (по 20 заданий по горизонтали и вертикали) в художественном исполнении (на А3,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мультимедийно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66C36" w:rsidRDefault="00CD30AF" w:rsidP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Видео клип на 1 мин. О героях Отечественной войны 1812 г.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5ТОР50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AF" w:rsidRDefault="00CD30AF" w:rsidP="00CD30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практическую работу «Социальные общности»</w:t>
            </w:r>
          </w:p>
          <w:p w:rsidR="00CD30AF" w:rsidRDefault="00CD30AF" w:rsidP="00CD30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Практическое занятие № 3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определения для следующих понятий: социальная общность, социальная группа, социальное движение. Чем различаются обозначаемые ими явления?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каким понятиям, перечисленным в левой колонке, соответствуют суждения из второй колонки.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32"/>
              <w:gridCol w:w="3462"/>
            </w:tblGrid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Социальная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Представляет собой разновидность малой группы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Малая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 ней нет тесных взаимодействий между членами или взаимодействия носят ограниченный характер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Формальная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Выделяется на основе общих признаков, присущих отдельным людям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Вторичная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Лицо, которое обладает наименьшим авторитетом в группе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Аутсайдер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Включает от 2 до 20 человек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Диада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Её члены в одинаковой степени участвуют в принятии </w:t>
                  </w: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решений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Интерактивная группа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в ней определяется соответствующими правовыми актами (уставами, инструкциями, положениями)</w:t>
                  </w:r>
                </w:p>
              </w:tc>
            </w:tr>
          </w:tbl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формальных и неформальных, больших, средних, малых, реальных и социальных, первичных и вторичных групп, а также интерактивных и номинальных групп. Объясните, почему вы считаете свои примеры правильными.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Подберите примеры для всех видов взаимодействий внутри группы (организованных и неорганизованных, односторонних и двусторонних взаимодействий, а также взаимодействий по семейному, договорному и принудительному типам).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из приведенных ниже суждений применимы к социальным движениям и являются правильными, а какие нет?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социальные движения требуют формального членства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численность людей, участвующих в социальных движениях, не может превышать тысячи человек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у людей, участвующих в социальных движениях должны быть общие цели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основная цель социальных движений состоит в изменении культурных ценностей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самой главной целью социальных движений является изменение государственного строя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движение зеленых – это пример социального движения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социальное движение может быть сосредоточено вокруг личности или какой-либо организации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 политическая партия – это пример социального движения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 какому типу относятся социальные образования, перечисленные в левой колонке. Типы организаций перечислены в правой колонке. К каждой  из категорий может относиться любое количество социальных образований</w:t>
            </w:r>
          </w:p>
          <w:tbl>
            <w:tblPr>
              <w:tblW w:w="8775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60"/>
              <w:gridCol w:w="4515"/>
            </w:tblGrid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Фирма</w:t>
                  </w:r>
                </w:p>
              </w:tc>
              <w:tc>
                <w:tcPr>
                  <w:tcW w:w="4515" w:type="dxa"/>
                  <w:vMerge w:val="restart"/>
                </w:tcPr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Тотальная организация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Добровольная организация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Бюрократия</w:t>
                  </w: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D30AF" w:rsidRPr="005D6128" w:rsidRDefault="00CD30AF" w:rsidP="00346304">
                  <w:pPr>
                    <w:pStyle w:val="a4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Не является организацией</w:t>
                  </w:r>
                </w:p>
              </w:tc>
            </w:tr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Тюрьма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315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Государство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85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7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Военная казарма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30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 </w:t>
                  </w:r>
                  <w:proofErr w:type="gram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престарелых</w:t>
                  </w:r>
                  <w:proofErr w:type="gramEnd"/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1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Движение «Гринпис»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D30AF" w:rsidRPr="005D6128" w:rsidTr="00346304">
              <w:trPr>
                <w:trHeight w:val="270"/>
              </w:trPr>
              <w:tc>
                <w:tcPr>
                  <w:tcW w:w="4260" w:type="dxa"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Монастырь</w:t>
                  </w:r>
                </w:p>
              </w:tc>
              <w:tc>
                <w:tcPr>
                  <w:tcW w:w="4515" w:type="dxa"/>
                  <w:vMerge/>
                </w:tcPr>
                <w:p w:rsidR="00CD30AF" w:rsidRPr="005D6128" w:rsidRDefault="00CD30AF" w:rsidP="00346304">
                  <w:pPr>
                    <w:pStyle w:val="a4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какой тип норм не представлен ниже: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нормы: эстетические нормы, моральные нормы, обычаи и традиции, правовые нормы, …, …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Распределите следующие явления по трем группам: 1) позитивные санкции, 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негативные санкции, 3) явления, которые не представляют собой санкции:</w:t>
            </w:r>
          </w:p>
          <w:p w:rsidR="00CD30AF" w:rsidRDefault="00CD30AF" w:rsidP="00CD3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более высокого звания, тюремное заключение, диплом о получении образования, бойкот, повышение заработной платы, штраф за нарушение ПДД, исключение из учебного заведения, летние каникулы.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точка зрения на формирование личности вам ближе – биологическая или социальная? Почему?</w:t>
            </w:r>
          </w:p>
          <w:p w:rsidR="00CD30AF" w:rsidRDefault="00CD30AF" w:rsidP="00CD30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Определите, какие суждения из правой колонки соответствуют понятиям из левой колонки.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29"/>
              <w:gridCol w:w="3265"/>
            </w:tblGrid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Социальная роль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Этот статус человек получает в награду за заслуги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Приписанные</w:t>
                  </w:r>
                  <w:proofErr w:type="gramEnd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Так называют место, которое человек занимает в общественной системе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Содержание роли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Эту роль человек исполняет постоянно, независимо от ситуации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Ролевой конфликт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поведение, которое соответствует принятым в обществе нормам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Профессиональный престиж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одно из измерений статуса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Ролевые ожидания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Этот статус человек получает от рождения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Приобретенный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случается, например, в том случае, когда человек должен выполнять две противоречащие друг другу роли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Роль-для-всех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Эта роль представляет собой представление человека о самом себе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Социальный статус</w:t>
                  </w:r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то, чего ждут от носителя роли окружающие</w:t>
                  </w:r>
                </w:p>
              </w:tc>
            </w:tr>
            <w:tr w:rsidR="00CD30AF" w:rsidRPr="005D6128" w:rsidTr="00346304">
              <w:tc>
                <w:tcPr>
                  <w:tcW w:w="4785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Роль-для-себя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CD30AF" w:rsidRPr="005D6128" w:rsidRDefault="00CD30AF" w:rsidP="0034630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128">
                    <w:rPr>
                      <w:rFonts w:ascii="Times New Roman" w:hAnsi="Times New Roman"/>
                      <w:sz w:val="24"/>
                      <w:szCs w:val="24"/>
                    </w:rPr>
                    <w:t>Это один из аспектов социальной роли, который подвергается изменению</w:t>
                  </w:r>
                </w:p>
              </w:tc>
            </w:tr>
          </w:tbl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FB3"/>
    <w:multiLevelType w:val="hybridMultilevel"/>
    <w:tmpl w:val="3D26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7749"/>
    <w:multiLevelType w:val="hybridMultilevel"/>
    <w:tmpl w:val="3D26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AA7"/>
    <w:multiLevelType w:val="hybridMultilevel"/>
    <w:tmpl w:val="325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201B62"/>
    <w:rsid w:val="0035043B"/>
    <w:rsid w:val="003608B5"/>
    <w:rsid w:val="00686175"/>
    <w:rsid w:val="006B0502"/>
    <w:rsid w:val="006C657E"/>
    <w:rsid w:val="00723751"/>
    <w:rsid w:val="007552D4"/>
    <w:rsid w:val="008B450E"/>
    <w:rsid w:val="009A6BB9"/>
    <w:rsid w:val="00B276B8"/>
    <w:rsid w:val="00B56425"/>
    <w:rsid w:val="00B66C36"/>
    <w:rsid w:val="00CD30AF"/>
    <w:rsid w:val="00EA7402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5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Каб-331</cp:lastModifiedBy>
  <cp:revision>5</cp:revision>
  <dcterms:created xsi:type="dcterms:W3CDTF">2019-02-08T06:30:00Z</dcterms:created>
  <dcterms:modified xsi:type="dcterms:W3CDTF">2019-02-11T08:31:00Z</dcterms:modified>
</cp:coreProperties>
</file>