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page" w:tblpX="1048" w:tblpY="901"/>
        <w:tblW w:w="10456" w:type="dxa"/>
        <w:tblLayout w:type="fixed"/>
        <w:tblLook w:val="04A0"/>
      </w:tblPr>
      <w:tblGrid>
        <w:gridCol w:w="4361"/>
        <w:gridCol w:w="236"/>
        <w:gridCol w:w="331"/>
        <w:gridCol w:w="5528"/>
      </w:tblGrid>
      <w:tr w:rsidR="00401EBD" w:rsidRPr="00401EBD" w:rsidTr="00401EBD">
        <w:trPr>
          <w:trHeight w:val="64"/>
        </w:trPr>
        <w:tc>
          <w:tcPr>
            <w:tcW w:w="10456" w:type="dxa"/>
            <w:gridSpan w:val="4"/>
          </w:tcPr>
          <w:p w:rsidR="00401EBD" w:rsidRPr="00401EBD" w:rsidRDefault="00401EBD" w:rsidP="0040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Вариант  № 1.     </w:t>
            </w:r>
          </w:p>
        </w:tc>
      </w:tr>
      <w:tr w:rsidR="00401EBD" w:rsidRPr="00401EBD" w:rsidTr="00401EBD">
        <w:trPr>
          <w:trHeight w:val="521"/>
        </w:trPr>
        <w:tc>
          <w:tcPr>
            <w:tcW w:w="4361" w:type="dxa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 Особенность идеального газа: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силы молекулярного взаимодействия молекул отсутствуют;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силы молекулярного взаимодействия  (притяжения) молекул велики;</w:t>
            </w:r>
          </w:p>
          <w:p w:rsidR="00401EBD" w:rsidRPr="00401EBD" w:rsidRDefault="000A2799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proofErr w:type="gramStart"/>
            <w:r w:rsidR="00401EBD" w:rsidRPr="00401EBD">
              <w:rPr>
                <w:rFonts w:ascii="Times New Roman" w:hAnsi="Times New Roman" w:cs="Times New Roman"/>
                <w:sz w:val="28"/>
                <w:szCs w:val="28"/>
              </w:rPr>
              <w:t>молекулы</w:t>
            </w:r>
            <w:proofErr w:type="gramEnd"/>
            <w:r w:rsidR="00401EBD"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имеют объем.</w:t>
            </w:r>
          </w:p>
        </w:tc>
        <w:tc>
          <w:tcPr>
            <w:tcW w:w="6095" w:type="dxa"/>
            <w:gridSpan w:val="3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Энтальпия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u +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∆S=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/T;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 const.</w:t>
            </w:r>
          </w:p>
        </w:tc>
      </w:tr>
      <w:tr w:rsidR="00401EBD" w:rsidRPr="00401EBD" w:rsidTr="00401EBD">
        <w:trPr>
          <w:trHeight w:val="457"/>
        </w:trPr>
        <w:tc>
          <w:tcPr>
            <w:tcW w:w="4361" w:type="dxa"/>
          </w:tcPr>
          <w:p w:rsidR="00401EBD" w:rsidRPr="00401EBD" w:rsidRDefault="00401EBD" w:rsidP="008E483B">
            <w:pPr>
              <w:pStyle w:val="a3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Параметры состояния газа: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Температура, давление, удельный объем;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Температура, давление;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Температура, удельный объем.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10. Второй закон  (начало)  термодинамики: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является опытным;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 абсолютный закон;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 работа совершается без затрат энергии.</w:t>
            </w:r>
          </w:p>
        </w:tc>
      </w:tr>
      <w:tr w:rsidR="00401EBD" w:rsidRPr="00401EBD" w:rsidTr="00401EBD">
        <w:trPr>
          <w:trHeight w:val="322"/>
        </w:trPr>
        <w:tc>
          <w:tcPr>
            <w:tcW w:w="4361" w:type="dxa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Единицы измерения давления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1) Па, Н/м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мм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рт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вод.ст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2) Н, кг, м, 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3) кг/м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мм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рт.ст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3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11. Энтропия: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∆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∆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u +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BD" w:rsidRPr="00401EBD" w:rsidTr="00401EBD">
        <w:trPr>
          <w:trHeight w:val="259"/>
        </w:trPr>
        <w:tc>
          <w:tcPr>
            <w:tcW w:w="4361" w:type="dxa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Pr="0011025D">
              <w:rPr>
                <w:rFonts w:ascii="Times New Roman" w:hAnsi="Times New Roman" w:cs="Times New Roman"/>
                <w:sz w:val="28"/>
                <w:szCs w:val="28"/>
              </w:rPr>
              <w:t>Давление меньше атмосферного: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1)избыточное;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вакуум;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3)абсолютное.</w:t>
            </w:r>
          </w:p>
        </w:tc>
        <w:tc>
          <w:tcPr>
            <w:tcW w:w="6095" w:type="dxa"/>
            <w:gridSpan w:val="3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12. Количество тепла, необходимое для повышения  температуры вещества на 1 градус  (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с=dq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dT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энергия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теплопроводность;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 теплоемкость.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BD" w:rsidRPr="00401EBD" w:rsidTr="00401EBD">
        <w:trPr>
          <w:trHeight w:val="390"/>
        </w:trPr>
        <w:tc>
          <w:tcPr>
            <w:tcW w:w="4361" w:type="dxa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5. Уравнение состояния рабочего тела: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v=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="0011025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ρv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gridSpan w:val="3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 O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</w:t>
            </w:r>
            <w:r w:rsidR="00110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 =const, p=const, T=const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 =const, p=const, T=const, c=const;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 =const, p=const, T=const, q=const, c=const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401EBD" w:rsidRPr="00401EBD" w:rsidTr="00401EBD">
        <w:trPr>
          <w:trHeight w:val="330"/>
        </w:trPr>
        <w:tc>
          <w:tcPr>
            <w:tcW w:w="4361" w:type="dxa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6. Закон Дальтона: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= ∑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6095" w:type="dxa"/>
            <w:gridSpan w:val="3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14. Из каких термодинамических процессов состоит цикл Карно: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 две изотермы и две адиабаты;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две 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политропы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и две изотермы;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 две изотермы.</w:t>
            </w:r>
          </w:p>
        </w:tc>
      </w:tr>
      <w:tr w:rsidR="00401EBD" w:rsidRPr="00401EBD" w:rsidTr="00401EBD">
        <w:trPr>
          <w:trHeight w:val="34"/>
        </w:trPr>
        <w:tc>
          <w:tcPr>
            <w:tcW w:w="4361" w:type="dxa"/>
          </w:tcPr>
          <w:p w:rsidR="00401EBD" w:rsidRPr="0011025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D">
              <w:rPr>
                <w:rFonts w:ascii="Times New Roman" w:hAnsi="Times New Roman" w:cs="Times New Roman"/>
                <w:sz w:val="28"/>
                <w:szCs w:val="28"/>
              </w:rPr>
              <w:t>7.  Объемная доля компонента смеси: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см 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g=m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095" w:type="dxa"/>
            <w:gridSpan w:val="3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15. Холодильный коэффициент обратного цикла Карно: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ƞ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1- Т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cs/>
                <w:lang w:bidi="kn-IN"/>
              </w:rPr>
              <w:t xml:space="preserve"> </w:t>
            </w:r>
            <w:r w:rsidRPr="00401EBD">
              <w:rPr>
                <w:rFonts w:ascii="Times New Roman" w:hAnsi="Times New Roman" w:cs="Tunga"/>
                <w:sz w:val="28"/>
                <w:szCs w:val="28"/>
                <w:cs/>
                <w:lang w:bidi="kn-IN"/>
              </w:rPr>
              <w:t>೯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=Т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/(Т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– Т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ƞ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1- Т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1EBD" w:rsidRPr="00401EBD" w:rsidTr="00D26009">
        <w:trPr>
          <w:trHeight w:val="34"/>
        </w:trPr>
        <w:tc>
          <w:tcPr>
            <w:tcW w:w="10456" w:type="dxa"/>
            <w:gridSpan w:val="4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8. Первый закон термодинамики: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=∆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∆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∆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tl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01EBD" w:rsidRPr="00401EBD" w:rsidTr="00C4483E">
        <w:trPr>
          <w:trHeight w:val="34"/>
        </w:trPr>
        <w:tc>
          <w:tcPr>
            <w:tcW w:w="10456" w:type="dxa"/>
            <w:gridSpan w:val="4"/>
          </w:tcPr>
          <w:p w:rsidR="00401EBD" w:rsidRPr="00401EBD" w:rsidRDefault="00401EBD" w:rsidP="0040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 № 2.  </w:t>
            </w:r>
          </w:p>
        </w:tc>
      </w:tr>
      <w:tr w:rsidR="00401EBD" w:rsidRPr="0011025D" w:rsidTr="0079749C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r w:rsidR="001E30E7">
              <w:rPr>
                <w:rFonts w:ascii="Times New Roman" w:hAnsi="Times New Roman" w:cs="Times New Roman"/>
                <w:sz w:val="28"/>
                <w:szCs w:val="28"/>
              </w:rPr>
              <w:t>Реальный</w:t>
            </w:r>
            <w:r w:rsidRPr="0087421B">
              <w:rPr>
                <w:rFonts w:ascii="Times New Roman" w:hAnsi="Times New Roman" w:cs="Times New Roman"/>
                <w:sz w:val="28"/>
                <w:szCs w:val="28"/>
              </w:rPr>
              <w:t xml:space="preserve"> газ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силы молекулярного взаимодействия молекул отсутствуют;</w:t>
            </w:r>
          </w:p>
          <w:p w:rsidR="00401EBD" w:rsidRDefault="00401EBD" w:rsidP="008E483B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силы молекулярного взаи</w:t>
            </w:r>
            <w:r w:rsidR="0011025D">
              <w:rPr>
                <w:rFonts w:ascii="Times New Roman" w:hAnsi="Times New Roman" w:cs="Times New Roman"/>
                <w:sz w:val="28"/>
                <w:szCs w:val="28"/>
              </w:rPr>
              <w:t>модействия  (притяжения)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присутствуют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25D" w:rsidRPr="0011025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1025D">
              <w:rPr>
                <w:rFonts w:ascii="Times New Roman" w:hAnsi="Times New Roman" w:cs="Times New Roman"/>
                <w:sz w:val="28"/>
                <w:szCs w:val="28"/>
              </w:rPr>
              <w:t>молекулы имеют объем</w:t>
            </w:r>
            <w:r w:rsidR="001102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025D" w:rsidRPr="0011025D" w:rsidRDefault="001E30E7" w:rsidP="008E483B">
            <w:pPr>
              <w:pStyle w:val="a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существует.</w:t>
            </w: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Энтальпия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  ∆S=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/T;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)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 const;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u +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</w:tc>
      </w:tr>
      <w:tr w:rsidR="00401EBD" w:rsidRPr="00401EBD" w:rsidTr="00616197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2. Параметры состояния газа: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Температура, удельный объем.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10. Второй закон (начало) термодинамики: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закон </w:t>
            </w:r>
            <w:r w:rsidR="009B583A" w:rsidRPr="009B583A">
              <w:rPr>
                <w:rFonts w:ascii="Times New Roman" w:hAnsi="Times New Roman" w:cs="Times New Roman"/>
                <w:sz w:val="28"/>
                <w:szCs w:val="28"/>
              </w:rPr>
              <w:t>измен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ения энергии; 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работа совершается без затрат энергии.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3) теплота в  природе самопроизвольно переходит только от  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более нагретых к телам менее нагретым;</w:t>
            </w:r>
          </w:p>
        </w:tc>
      </w:tr>
      <w:tr w:rsidR="00401EBD" w:rsidRPr="00401EBD" w:rsidTr="00412754">
        <w:trPr>
          <w:trHeight w:val="34"/>
        </w:trPr>
        <w:tc>
          <w:tcPr>
            <w:tcW w:w="4597" w:type="dxa"/>
            <w:gridSpan w:val="2"/>
          </w:tcPr>
          <w:p w:rsidR="00401EBD" w:rsidRPr="0087421B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87421B">
              <w:rPr>
                <w:rFonts w:ascii="Times New Roman" w:hAnsi="Times New Roman" w:cs="Times New Roman"/>
                <w:sz w:val="28"/>
                <w:szCs w:val="28"/>
              </w:rPr>
              <w:t>Единица измерения удельного объема: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1)  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 кг;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2) 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3) кг/м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11.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Энтропия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∆S=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u +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∆S=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EBD" w:rsidRPr="00401EBD" w:rsidTr="003770F3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</w:t>
            </w:r>
            <w:r w:rsidRPr="0087421B">
              <w:rPr>
                <w:rFonts w:ascii="Times New Roman" w:hAnsi="Times New Roman" w:cs="Times New Roman"/>
                <w:sz w:val="28"/>
                <w:szCs w:val="28"/>
              </w:rPr>
              <w:t>Давление больше атмосферного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1)избыточное;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8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1E30E7">
              <w:rPr>
                <w:rFonts w:ascii="Times New Roman" w:hAnsi="Times New Roman" w:cs="Times New Roman"/>
                <w:sz w:val="28"/>
                <w:szCs w:val="28"/>
              </w:rPr>
              <w:t>разряжения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3)абсолютное.</w:t>
            </w: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12. Количество тепла, необходимое для повышения  температуры вещества на 1 градус  (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с=dq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dT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теплопроводность;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теплоемкость;</w:t>
            </w:r>
          </w:p>
          <w:p w:rsidR="00401EBD" w:rsidRPr="001E30E7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энергия.</w:t>
            </w:r>
          </w:p>
        </w:tc>
      </w:tr>
      <w:tr w:rsidR="00401EBD" w:rsidRPr="00401EBD" w:rsidTr="00300DA6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5. Уравнение состояния рабочего тела для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кг газа: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="001E30E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RT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v=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1E30E7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3) </w:t>
            </w:r>
            <w:proofErr w:type="spellStart"/>
            <w:proofErr w:type="gramStart"/>
            <w:r w:rsidR="00401EBD"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pv</w:t>
            </w:r>
            <w:proofErr w:type="spellEnd"/>
            <w:r w:rsidR="00401EBD"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401EBD"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proofErr w:type="spellEnd"/>
            <w:r w:rsidR="00401EBD"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01EBD"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13. Изотермический  процесс: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const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const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p=const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01EBD" w:rsidRPr="00401EBD" w:rsidTr="00E44A90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6. Давление смеси газов  равно сумме парциальных давлений: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= ∑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AB42A3">
              <w:rPr>
                <w:rFonts w:ascii="Times New Roman" w:hAnsi="Times New Roman" w:cs="Times New Roman"/>
                <w:sz w:val="28"/>
                <w:szCs w:val="28"/>
              </w:rPr>
              <w:t>Основные т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ермодинамические процессы являются частными случаями: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адиабатного процесса;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политропного процесса;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3)изохорного процесса.</w:t>
            </w:r>
          </w:p>
        </w:tc>
      </w:tr>
      <w:tr w:rsidR="00401EBD" w:rsidRPr="00401EBD" w:rsidTr="008F0249">
        <w:trPr>
          <w:trHeight w:val="34"/>
        </w:trPr>
        <w:tc>
          <w:tcPr>
            <w:tcW w:w="4597" w:type="dxa"/>
            <w:gridSpan w:val="2"/>
          </w:tcPr>
          <w:p w:rsidR="00401EBD" w:rsidRPr="001E30E7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0E7">
              <w:rPr>
                <w:rFonts w:ascii="Times New Roman" w:hAnsi="Times New Roman" w:cs="Times New Roman"/>
                <w:sz w:val="28"/>
                <w:szCs w:val="28"/>
              </w:rPr>
              <w:t>7. Массовая  доля компонента смеси: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см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g=m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401EBD" w:rsidRPr="001E30E7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15. Термический КПД цикла Карно зависит 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природы рабочего тела;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предельных значений температур;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природы газа.</w:t>
            </w:r>
          </w:p>
        </w:tc>
      </w:tr>
      <w:tr w:rsidR="00401EBD" w:rsidRPr="00401EBD" w:rsidTr="00095B2C">
        <w:trPr>
          <w:trHeight w:val="34"/>
        </w:trPr>
        <w:tc>
          <w:tcPr>
            <w:tcW w:w="10456" w:type="dxa"/>
            <w:gridSpan w:val="4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8. Первый закон термодинамики: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∆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Q +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Default="00401EBD" w:rsidP="00401EB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Q =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∆ U + L;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 L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1E30E7" w:rsidRPr="001E30E7" w:rsidRDefault="001E30E7" w:rsidP="00401E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EBD" w:rsidRPr="00401EBD" w:rsidTr="00A30268">
        <w:trPr>
          <w:trHeight w:val="34"/>
        </w:trPr>
        <w:tc>
          <w:tcPr>
            <w:tcW w:w="10456" w:type="dxa"/>
            <w:gridSpan w:val="4"/>
          </w:tcPr>
          <w:p w:rsidR="00401EBD" w:rsidRPr="00401EBD" w:rsidRDefault="00401EBD" w:rsidP="00401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 № 3.     </w:t>
            </w:r>
          </w:p>
        </w:tc>
      </w:tr>
      <w:tr w:rsidR="00401EBD" w:rsidRPr="00401EBD" w:rsidTr="008028D2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Газ идеальный: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Реально не существующий;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Существует  в природе;</w:t>
            </w:r>
          </w:p>
          <w:p w:rsidR="00401EBD" w:rsidRPr="00401EBD" w:rsidRDefault="0087421B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401EBD" w:rsidRPr="00401EBD">
              <w:rPr>
                <w:rFonts w:ascii="Times New Roman" w:hAnsi="Times New Roman" w:cs="Times New Roman"/>
                <w:sz w:val="28"/>
                <w:szCs w:val="28"/>
              </w:rPr>
              <w:t>Силы молекулярного взаимодействия молекул учитывают.</w:t>
            </w: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8. Энтальпия – энергия, которая доступна для преобразования в теплоту при 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температуре и давлении: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) 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=const;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∆S=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/T;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01EBD" w:rsidRPr="00401EBD" w:rsidTr="004F084A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pStyle w:val="a3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Параметры состояния газа: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теплоемкость;</w:t>
            </w:r>
          </w:p>
          <w:p w:rsidR="00401EBD" w:rsidRDefault="00401EBD" w:rsidP="008E483B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температура, давление, удельный объем;</w:t>
            </w:r>
          </w:p>
          <w:p w:rsidR="0087421B" w:rsidRPr="00401EBD" w:rsidRDefault="0087421B" w:rsidP="008E483B">
            <w:pPr>
              <w:pStyle w:val="a3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давление.</w:t>
            </w: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9. Второй закон  (начало)  термодинамики: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абсолютный закон;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 закон превращения теплоты в механическую работу;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 работа совершается без затрат энергии.</w:t>
            </w:r>
          </w:p>
        </w:tc>
      </w:tr>
      <w:tr w:rsidR="00401EBD" w:rsidRPr="00401EBD" w:rsidTr="00BC678A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3. Закон Дальтона: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= ∑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10. Изменение энтропии определяется: 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1)начальным и конечным значениями параметров состояния;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∆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1E30E7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u +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</w:tc>
      </w:tr>
      <w:tr w:rsidR="00401EBD" w:rsidRPr="00401EBD" w:rsidTr="00960247">
        <w:trPr>
          <w:trHeight w:val="34"/>
        </w:trPr>
        <w:tc>
          <w:tcPr>
            <w:tcW w:w="4597" w:type="dxa"/>
            <w:gridSpan w:val="2"/>
          </w:tcPr>
          <w:p w:rsidR="00401EBD" w:rsidRPr="0087421B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21B">
              <w:rPr>
                <w:rFonts w:ascii="Times New Roman" w:hAnsi="Times New Roman" w:cs="Times New Roman"/>
                <w:sz w:val="28"/>
                <w:szCs w:val="28"/>
              </w:rPr>
              <w:t>4. Массовая  доля компонента смеси: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см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g=m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11. Количество тепла, необходимое для повышения  температуры вещества на 1 градус  (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с=dq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dT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энергия;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теплопроводность;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теплоемкость.</w:t>
            </w:r>
          </w:p>
        </w:tc>
      </w:tr>
      <w:tr w:rsidR="00401EBD" w:rsidRPr="00401EBD" w:rsidTr="0048265A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5.  Объемная доля компонента смеси: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см 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g=m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r = 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;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 O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 =const, p=const, T=const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 =const, p=const, T=const, c=const;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 =const, p=const, T=const, q=const, c=const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401EBD" w:rsidRPr="00401EBD" w:rsidTr="00ED7709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Pr="0087421B">
              <w:rPr>
                <w:rFonts w:ascii="Times New Roman" w:hAnsi="Times New Roman" w:cs="Times New Roman"/>
                <w:sz w:val="28"/>
                <w:szCs w:val="28"/>
              </w:rPr>
              <w:t>Давление абсолютное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1)избыточное;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изб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атм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атм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изб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13. Из каких термодинамических процессов состоит цикл Карно: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 две 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политропы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и две изотермы; 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две изотермы и две адиабаты;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 две изохоры.</w:t>
            </w:r>
          </w:p>
        </w:tc>
      </w:tr>
      <w:tr w:rsidR="00401EBD" w:rsidRPr="00401EBD" w:rsidTr="00822B77">
        <w:trPr>
          <w:trHeight w:val="34"/>
        </w:trPr>
        <w:tc>
          <w:tcPr>
            <w:tcW w:w="4597" w:type="dxa"/>
            <w:gridSpan w:val="2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7. Первый закон термодинамики: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подводимая к рабочему телу теплота расходуется на изменение внутренней энергии и совершение механической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∆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v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∆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tl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gridSpan w:val="2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14. Цикл теплового двигателя: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прямой цикл Карно;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обратный цикл Карно;</w:t>
            </w:r>
          </w:p>
          <w:p w:rsidR="00401EBD" w:rsidRPr="00401EBD" w:rsidRDefault="00401EBD" w:rsidP="008742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7421B">
              <w:rPr>
                <w:rFonts w:ascii="Times New Roman" w:hAnsi="Times New Roman" w:cs="Times New Roman"/>
                <w:sz w:val="28"/>
                <w:szCs w:val="28"/>
              </w:rPr>
              <w:t xml:space="preserve"> отрезок прямой.</w:t>
            </w:r>
          </w:p>
        </w:tc>
      </w:tr>
      <w:tr w:rsidR="00401EBD" w:rsidRPr="00401EBD" w:rsidTr="00401EBD">
        <w:trPr>
          <w:trHeight w:val="34"/>
        </w:trPr>
        <w:tc>
          <w:tcPr>
            <w:tcW w:w="10456" w:type="dxa"/>
            <w:gridSpan w:val="4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15. Термический КПД цикла Карно зависит 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природы рабочего тела;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предельных значений температур; </w:t>
            </w:r>
          </w:p>
          <w:p w:rsid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природы газа</w:t>
            </w:r>
          </w:p>
          <w:p w:rsidR="0087421B" w:rsidRDefault="0087421B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30E7" w:rsidRPr="001E30E7" w:rsidRDefault="001E30E7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1EBD" w:rsidRPr="00401EBD" w:rsidTr="00E84426">
        <w:trPr>
          <w:trHeight w:val="34"/>
        </w:trPr>
        <w:tc>
          <w:tcPr>
            <w:tcW w:w="10456" w:type="dxa"/>
            <w:gridSpan w:val="4"/>
          </w:tcPr>
          <w:p w:rsidR="00401EBD" w:rsidRPr="00401EBD" w:rsidRDefault="00401EBD" w:rsidP="00874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Вариант № 4.  </w:t>
            </w:r>
          </w:p>
        </w:tc>
      </w:tr>
      <w:tr w:rsidR="00401EBD" w:rsidRPr="00401EBD" w:rsidTr="00EB15B4">
        <w:trPr>
          <w:trHeight w:val="34"/>
        </w:trPr>
        <w:tc>
          <w:tcPr>
            <w:tcW w:w="4928" w:type="dxa"/>
            <w:gridSpan w:val="3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1. Газ реальный: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Силы  молекулярного взаимодействия  (притяжения) не учитывают и  молекулы не имеют объема;</w:t>
            </w:r>
          </w:p>
          <w:p w:rsidR="00401EBD" w:rsidRPr="00401EBD" w:rsidRDefault="00401EBD" w:rsidP="00401E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Силы молекулярного взаимодействия молекул учитывают;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Молекулы не имеют объем.</w:t>
            </w:r>
          </w:p>
        </w:tc>
        <w:tc>
          <w:tcPr>
            <w:tcW w:w="5528" w:type="dxa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8. Энтальпия – энергия, которая доступна для преобразования в теплоту при 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определенных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температуре и давлении: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  ∆S=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/T;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= u +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pv</w:t>
            </w:r>
            <w:proofErr w:type="spellEnd"/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= const;</w:t>
            </w:r>
          </w:p>
        </w:tc>
      </w:tr>
      <w:tr w:rsidR="00401EBD" w:rsidRPr="00401EBD" w:rsidTr="005F7F2D">
        <w:trPr>
          <w:trHeight w:val="34"/>
        </w:trPr>
        <w:tc>
          <w:tcPr>
            <w:tcW w:w="4928" w:type="dxa"/>
            <w:gridSpan w:val="3"/>
          </w:tcPr>
          <w:p w:rsidR="00401EBD" w:rsidRPr="00401EBD" w:rsidRDefault="00401EBD" w:rsidP="008E483B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Параметры состояния газа: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Температура, удельный объем;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T, p, v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9. Второй закон (начало) термодинамики: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теплота в  природе самопроизвольно переходит только от  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более нагретых к телам менее нагретым;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работа совершается без затрат энергии;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закон сохранения энергии.</w:t>
            </w:r>
          </w:p>
        </w:tc>
      </w:tr>
      <w:tr w:rsidR="00401EBD" w:rsidRPr="00401EBD" w:rsidTr="00897874">
        <w:trPr>
          <w:trHeight w:val="34"/>
        </w:trPr>
        <w:tc>
          <w:tcPr>
            <w:tcW w:w="4928" w:type="dxa"/>
            <w:gridSpan w:val="3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3.  Абсолютное давление 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давление разрежения;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изб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атм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атм</w:t>
            </w:r>
            <w:proofErr w:type="spellEnd"/>
            <w:r w:rsidR="001E3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вак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.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10.  Изменение энтропии определяется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∆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начальным и конечным значениями параметров состояния;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∆S=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01EBD" w:rsidRPr="00401EBD" w:rsidTr="00D40741">
        <w:trPr>
          <w:trHeight w:val="34"/>
        </w:trPr>
        <w:tc>
          <w:tcPr>
            <w:tcW w:w="4928" w:type="dxa"/>
            <w:gridSpan w:val="3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0E7">
              <w:rPr>
                <w:rFonts w:ascii="Times New Roman" w:hAnsi="Times New Roman" w:cs="Times New Roman"/>
                <w:sz w:val="28"/>
                <w:szCs w:val="28"/>
              </w:rPr>
              <w:t>4.  Объемная доля компонента смеси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см 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g=m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528" w:type="dxa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11. Количество тепла, необходимое для повышения  температуры вещества на 1 градус  (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с=dq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dT</w:t>
            </w:r>
            <w:proofErr w:type="spellEnd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теплоемкость;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теплопроводность;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 энергия.</w:t>
            </w:r>
          </w:p>
        </w:tc>
      </w:tr>
      <w:tr w:rsidR="00401EBD" w:rsidRPr="00401EBD" w:rsidTr="00D616F8">
        <w:trPr>
          <w:trHeight w:val="34"/>
        </w:trPr>
        <w:tc>
          <w:tcPr>
            <w:tcW w:w="4928" w:type="dxa"/>
            <w:gridSpan w:val="3"/>
          </w:tcPr>
          <w:p w:rsidR="00401EBD" w:rsidRPr="001E30E7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0E7">
              <w:rPr>
                <w:rFonts w:ascii="Times New Roman" w:hAnsi="Times New Roman" w:cs="Times New Roman"/>
                <w:sz w:val="28"/>
                <w:szCs w:val="28"/>
              </w:rPr>
              <w:t>5. Единица измерения давления  в системе СИ: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1)  атм.;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мм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рт.ст</w:t>
            </w:r>
            <w:proofErr w:type="spell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3) Па.</w:t>
            </w:r>
          </w:p>
        </w:tc>
        <w:tc>
          <w:tcPr>
            <w:tcW w:w="5528" w:type="dxa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12. Изохорный  процесс: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const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const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p=const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01EBD" w:rsidRPr="00401EBD" w:rsidTr="00A768D3">
        <w:trPr>
          <w:trHeight w:val="34"/>
        </w:trPr>
        <w:tc>
          <w:tcPr>
            <w:tcW w:w="4928" w:type="dxa"/>
            <w:gridSpan w:val="3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6. Закон Дальтона: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= ∑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c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м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sym w:font="Wingdings" w:char="F09F"/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proofErr w:type="gramEnd"/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proofErr w:type="gramEnd"/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5528" w:type="dxa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13. Основные  термодинамические процессы являются частными случаями: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политропного процесса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2)адиабатного процесса;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3)изохорного процесса.</w:t>
            </w:r>
          </w:p>
        </w:tc>
      </w:tr>
      <w:tr w:rsidR="00401EBD" w:rsidRPr="00401EBD" w:rsidTr="00B40835">
        <w:trPr>
          <w:trHeight w:val="34"/>
        </w:trPr>
        <w:tc>
          <w:tcPr>
            <w:tcW w:w="4928" w:type="dxa"/>
            <w:gridSpan w:val="3"/>
          </w:tcPr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7. Первый закон термодинамики: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∆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Q +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8E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подводимая к рабочему телу теплота расходуется на изменение внутренней энергии и совершение механической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работы;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3) 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2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5528" w:type="dxa"/>
          </w:tcPr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14. Цикл холодильной машины: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1) прямой цикл Карно;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2) обратный цикл Карно;</w:t>
            </w:r>
          </w:p>
          <w:p w:rsidR="00401EBD" w:rsidRPr="00401EBD" w:rsidRDefault="00401EBD" w:rsidP="008742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7421B">
              <w:rPr>
                <w:rFonts w:ascii="Times New Roman" w:hAnsi="Times New Roman" w:cs="Times New Roman"/>
                <w:sz w:val="28"/>
                <w:szCs w:val="28"/>
              </w:rPr>
              <w:t>отрезок прямой.</w:t>
            </w:r>
          </w:p>
        </w:tc>
      </w:tr>
      <w:tr w:rsidR="00401EBD" w:rsidRPr="00401EBD" w:rsidTr="00401EBD">
        <w:trPr>
          <w:trHeight w:val="34"/>
        </w:trPr>
        <w:tc>
          <w:tcPr>
            <w:tcW w:w="10456" w:type="dxa"/>
            <w:gridSpan w:val="4"/>
          </w:tcPr>
          <w:p w:rsidR="00401EBD" w:rsidRPr="00401EBD" w:rsidRDefault="00401EBD" w:rsidP="00C96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15. Холодильный коэффициент обратного цикла Карно:</w:t>
            </w:r>
          </w:p>
          <w:p w:rsidR="00401EBD" w:rsidRPr="00401EBD" w:rsidRDefault="00401EBD" w:rsidP="00C96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ƞ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1- Т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EBD" w:rsidRPr="00401EBD" w:rsidRDefault="00401EBD" w:rsidP="00C960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cs/>
                <w:lang w:bidi="kn-IN"/>
              </w:rPr>
              <w:t xml:space="preserve"> </w:t>
            </w:r>
            <w:r w:rsidRPr="00401EBD">
              <w:rPr>
                <w:rFonts w:ascii="Times New Roman" w:hAnsi="Times New Roman" w:cs="Tunga"/>
                <w:sz w:val="28"/>
                <w:szCs w:val="28"/>
                <w:cs/>
                <w:lang w:bidi="kn-IN"/>
              </w:rPr>
              <w:t>೯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=Т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/(Т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– Т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1EBD" w:rsidRPr="00401EBD" w:rsidRDefault="00401EBD" w:rsidP="008E48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401EBD">
              <w:rPr>
                <w:rFonts w:ascii="Times New Roman" w:hAnsi="Times New Roman" w:cs="Times New Roman"/>
                <w:i/>
                <w:sz w:val="28"/>
                <w:szCs w:val="28"/>
              </w:rPr>
              <w:t>ƞ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 xml:space="preserve"> = 1- Т</w:t>
            </w:r>
            <w:proofErr w:type="gramStart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r w:rsidRPr="00401EB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01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2251" w:rsidRPr="00401EBD" w:rsidRDefault="007E2251" w:rsidP="008742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2251" w:rsidRPr="00401EBD" w:rsidSect="006D07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6A" w:rsidRDefault="00AD356A" w:rsidP="00C9600B">
      <w:pPr>
        <w:spacing w:after="0" w:line="240" w:lineRule="auto"/>
      </w:pPr>
      <w:r>
        <w:separator/>
      </w:r>
    </w:p>
  </w:endnote>
  <w:endnote w:type="continuationSeparator" w:id="0">
    <w:p w:rsidR="00AD356A" w:rsidRDefault="00AD356A" w:rsidP="00C96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6A" w:rsidRDefault="00AD356A" w:rsidP="00C9600B">
      <w:pPr>
        <w:spacing w:after="0" w:line="240" w:lineRule="auto"/>
      </w:pPr>
      <w:r>
        <w:separator/>
      </w:r>
    </w:p>
  </w:footnote>
  <w:footnote w:type="continuationSeparator" w:id="0">
    <w:p w:rsidR="00AD356A" w:rsidRDefault="00AD356A" w:rsidP="00C96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BBA"/>
    <w:multiLevelType w:val="hybridMultilevel"/>
    <w:tmpl w:val="0338C602"/>
    <w:lvl w:ilvl="0" w:tplc="5DE23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26A8B"/>
    <w:multiLevelType w:val="hybridMultilevel"/>
    <w:tmpl w:val="FAEE44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106A"/>
    <w:multiLevelType w:val="hybridMultilevel"/>
    <w:tmpl w:val="A8E4BD5E"/>
    <w:lvl w:ilvl="0" w:tplc="DC6A8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F6205"/>
    <w:multiLevelType w:val="hybridMultilevel"/>
    <w:tmpl w:val="1B3E7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1017"/>
    <w:multiLevelType w:val="hybridMultilevel"/>
    <w:tmpl w:val="39ACCFB8"/>
    <w:lvl w:ilvl="0" w:tplc="5DE23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560880"/>
    <w:multiLevelType w:val="hybridMultilevel"/>
    <w:tmpl w:val="45F2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A0C70"/>
    <w:multiLevelType w:val="hybridMultilevel"/>
    <w:tmpl w:val="FEF4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03F0C"/>
    <w:multiLevelType w:val="hybridMultilevel"/>
    <w:tmpl w:val="EDDC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04C29"/>
    <w:multiLevelType w:val="multilevel"/>
    <w:tmpl w:val="BCA0C2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2D3B03"/>
    <w:multiLevelType w:val="hybridMultilevel"/>
    <w:tmpl w:val="5BA2E4C0"/>
    <w:lvl w:ilvl="0" w:tplc="5DE23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BF48C7"/>
    <w:multiLevelType w:val="hybridMultilevel"/>
    <w:tmpl w:val="A942BA4E"/>
    <w:lvl w:ilvl="0" w:tplc="5E126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20951"/>
    <w:multiLevelType w:val="hybridMultilevel"/>
    <w:tmpl w:val="FEF4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409F"/>
    <w:multiLevelType w:val="hybridMultilevel"/>
    <w:tmpl w:val="41666652"/>
    <w:lvl w:ilvl="0" w:tplc="1ACE96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C622EF"/>
    <w:multiLevelType w:val="hybridMultilevel"/>
    <w:tmpl w:val="0338C602"/>
    <w:lvl w:ilvl="0" w:tplc="5DE23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3174A5"/>
    <w:multiLevelType w:val="hybridMultilevel"/>
    <w:tmpl w:val="D1EE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6264D"/>
    <w:multiLevelType w:val="hybridMultilevel"/>
    <w:tmpl w:val="A8E4BD5E"/>
    <w:lvl w:ilvl="0" w:tplc="DC6A8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D4634F"/>
    <w:multiLevelType w:val="hybridMultilevel"/>
    <w:tmpl w:val="1A048588"/>
    <w:lvl w:ilvl="0" w:tplc="F244C2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D197C"/>
    <w:multiLevelType w:val="hybridMultilevel"/>
    <w:tmpl w:val="A8E4BD5E"/>
    <w:lvl w:ilvl="0" w:tplc="DC6A8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FB1330"/>
    <w:multiLevelType w:val="hybridMultilevel"/>
    <w:tmpl w:val="26F278C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8D308E5"/>
    <w:multiLevelType w:val="hybridMultilevel"/>
    <w:tmpl w:val="BCA0C20C"/>
    <w:lvl w:ilvl="0" w:tplc="A748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61095C"/>
    <w:multiLevelType w:val="hybridMultilevel"/>
    <w:tmpl w:val="A92688C4"/>
    <w:lvl w:ilvl="0" w:tplc="972843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732B86"/>
    <w:multiLevelType w:val="hybridMultilevel"/>
    <w:tmpl w:val="DCF8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"/>
  </w:num>
  <w:num w:numId="11">
    <w:abstractNumId w:val="16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  <w:num w:numId="16">
    <w:abstractNumId w:val="19"/>
  </w:num>
  <w:num w:numId="17">
    <w:abstractNumId w:val="12"/>
  </w:num>
  <w:num w:numId="18">
    <w:abstractNumId w:val="9"/>
  </w:num>
  <w:num w:numId="19">
    <w:abstractNumId w:val="20"/>
  </w:num>
  <w:num w:numId="20">
    <w:abstractNumId w:val="15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251"/>
    <w:rsid w:val="0002435F"/>
    <w:rsid w:val="000A2799"/>
    <w:rsid w:val="000A70A9"/>
    <w:rsid w:val="000C6686"/>
    <w:rsid w:val="0011025D"/>
    <w:rsid w:val="001C25DF"/>
    <w:rsid w:val="001E30E7"/>
    <w:rsid w:val="00203B6D"/>
    <w:rsid w:val="00255E52"/>
    <w:rsid w:val="00256B04"/>
    <w:rsid w:val="002A0D1F"/>
    <w:rsid w:val="002E0B62"/>
    <w:rsid w:val="002F6D33"/>
    <w:rsid w:val="0034096F"/>
    <w:rsid w:val="00341726"/>
    <w:rsid w:val="0035134B"/>
    <w:rsid w:val="003724DE"/>
    <w:rsid w:val="003E3CFA"/>
    <w:rsid w:val="00401EBD"/>
    <w:rsid w:val="004E387E"/>
    <w:rsid w:val="00507518"/>
    <w:rsid w:val="00511D28"/>
    <w:rsid w:val="005B581F"/>
    <w:rsid w:val="006408A9"/>
    <w:rsid w:val="006C5660"/>
    <w:rsid w:val="006D07EB"/>
    <w:rsid w:val="006F7DB8"/>
    <w:rsid w:val="00710032"/>
    <w:rsid w:val="00756883"/>
    <w:rsid w:val="007E2251"/>
    <w:rsid w:val="00843BF3"/>
    <w:rsid w:val="00856E9A"/>
    <w:rsid w:val="0087421B"/>
    <w:rsid w:val="008A64BC"/>
    <w:rsid w:val="008E483B"/>
    <w:rsid w:val="00984CE4"/>
    <w:rsid w:val="00990456"/>
    <w:rsid w:val="00993495"/>
    <w:rsid w:val="009B583A"/>
    <w:rsid w:val="009F6ABE"/>
    <w:rsid w:val="00A07CCE"/>
    <w:rsid w:val="00A16900"/>
    <w:rsid w:val="00AB42A3"/>
    <w:rsid w:val="00AD356A"/>
    <w:rsid w:val="00AF42D4"/>
    <w:rsid w:val="00B37CA3"/>
    <w:rsid w:val="00BB1909"/>
    <w:rsid w:val="00BE10AA"/>
    <w:rsid w:val="00C74E0F"/>
    <w:rsid w:val="00C947EE"/>
    <w:rsid w:val="00C9600B"/>
    <w:rsid w:val="00CD6CC6"/>
    <w:rsid w:val="00CE1BAC"/>
    <w:rsid w:val="00DC4686"/>
    <w:rsid w:val="00DE583C"/>
    <w:rsid w:val="00DE7288"/>
    <w:rsid w:val="00E662D6"/>
    <w:rsid w:val="00E909A6"/>
    <w:rsid w:val="00EB5CC2"/>
    <w:rsid w:val="00F63620"/>
    <w:rsid w:val="00F7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5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E225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5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9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00B"/>
  </w:style>
  <w:style w:type="paragraph" w:styleId="aa">
    <w:name w:val="footer"/>
    <w:basedOn w:val="a"/>
    <w:link w:val="ab"/>
    <w:uiPriority w:val="99"/>
    <w:semiHidden/>
    <w:unhideWhenUsed/>
    <w:rsid w:val="00C96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6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E73D4-528D-4466-97DF-FC46B2FE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9</cp:revision>
  <cp:lastPrinted>2018-03-14T11:36:00Z</cp:lastPrinted>
  <dcterms:created xsi:type="dcterms:W3CDTF">2018-03-04T13:29:00Z</dcterms:created>
  <dcterms:modified xsi:type="dcterms:W3CDTF">2018-03-14T11:41:00Z</dcterms:modified>
</cp:coreProperties>
</file>